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sz w:val="24"/>
        </w:rPr>
      </w:pPr>
      <w:r>
        <w:rPr>
          <w:sz w:val="24"/>
        </w:rPr>
        <w:t>证券代码：601088     证券简称：中国神华     公告编号：临2025-</w:t>
      </w:r>
      <w:r>
        <w:rPr>
          <w:rFonts w:hint="eastAsia"/>
          <w:sz w:val="24"/>
          <w:lang w:val="en-US" w:eastAsia="zh-CN"/>
        </w:rPr>
        <w:t>010</w:t>
      </w:r>
    </w:p>
    <w:p>
      <w:pPr>
        <w:widowControl/>
        <w:spacing w:line="500" w:lineRule="exact"/>
        <w:jc w:val="center"/>
        <w:rPr>
          <w:sz w:val="24"/>
        </w:rPr>
      </w:pPr>
    </w:p>
    <w:p>
      <w:pPr>
        <w:widowControl/>
        <w:spacing w:line="500" w:lineRule="exact"/>
        <w:jc w:val="center"/>
        <w:rPr>
          <w:rFonts w:ascii="华文中宋" w:hAnsi="华文中宋" w:eastAsia="华文中宋"/>
          <w:color w:val="FF0000"/>
          <w:sz w:val="36"/>
          <w:szCs w:val="36"/>
        </w:rPr>
      </w:pPr>
      <w:r>
        <w:rPr>
          <w:rFonts w:ascii="华文中宋" w:hAnsi="华文中宋" w:eastAsia="华文中宋"/>
          <w:color w:val="FF0000"/>
          <w:sz w:val="36"/>
          <w:szCs w:val="36"/>
        </w:rPr>
        <w:t>中国神华能源股份有限公司</w:t>
      </w:r>
    </w:p>
    <w:p>
      <w:pPr>
        <w:widowControl/>
        <w:spacing w:line="500" w:lineRule="exact"/>
        <w:jc w:val="center"/>
        <w:rPr>
          <w:rFonts w:ascii="华文中宋" w:hAnsi="华文中宋" w:eastAsia="华文中宋"/>
          <w:color w:val="FF0000"/>
          <w:sz w:val="36"/>
          <w:szCs w:val="36"/>
        </w:rPr>
      </w:pPr>
      <w:r>
        <w:rPr>
          <w:rFonts w:ascii="华文中宋" w:hAnsi="华文中宋" w:eastAsia="华文中宋"/>
          <w:color w:val="FF0000"/>
          <w:sz w:val="36"/>
          <w:szCs w:val="36"/>
        </w:rPr>
        <w:t>关于收购国家能源集团杭锦能源有限责任公司</w:t>
      </w:r>
    </w:p>
    <w:p>
      <w:pPr>
        <w:widowControl/>
        <w:spacing w:line="500" w:lineRule="exact"/>
        <w:jc w:val="center"/>
        <w:rPr>
          <w:rFonts w:ascii="华文中宋" w:hAnsi="华文中宋" w:eastAsia="华文中宋"/>
          <w:color w:val="FF0000"/>
          <w:sz w:val="36"/>
          <w:szCs w:val="36"/>
        </w:rPr>
      </w:pPr>
      <w:r>
        <w:rPr>
          <w:rFonts w:eastAsia="华文中宋"/>
          <w:color w:val="FF0000"/>
          <w:sz w:val="36"/>
          <w:szCs w:val="36"/>
        </w:rPr>
        <w:t>100</w:t>
      </w:r>
      <w:r>
        <w:rPr>
          <w:rFonts w:ascii="华文中宋" w:hAnsi="华文中宋" w:eastAsia="华文中宋"/>
          <w:color w:val="FF0000"/>
          <w:sz w:val="36"/>
          <w:szCs w:val="36"/>
        </w:rPr>
        <w:t>%股权的关联交易</w:t>
      </w:r>
      <w:r>
        <w:rPr>
          <w:rFonts w:hint="eastAsia" w:ascii="华文中宋" w:hAnsi="华文中宋" w:eastAsia="华文中宋"/>
          <w:color w:val="FF0000"/>
          <w:sz w:val="36"/>
          <w:szCs w:val="36"/>
        </w:rPr>
        <w:t>进展</w:t>
      </w:r>
      <w:r>
        <w:rPr>
          <w:rFonts w:ascii="华文中宋" w:hAnsi="华文中宋" w:eastAsia="华文中宋"/>
          <w:color w:val="FF0000"/>
          <w:sz w:val="36"/>
          <w:szCs w:val="36"/>
        </w:rPr>
        <w:t>公告</w:t>
      </w:r>
    </w:p>
    <w:p>
      <w:pPr>
        <w:widowControl/>
        <w:adjustRightInd w:val="0"/>
        <w:snapToGrid w:val="0"/>
        <w:spacing w:line="500" w:lineRule="exact"/>
        <w:ind w:firstLine="480" w:firstLineChars="200"/>
        <w:rPr>
          <w:kern w:val="0"/>
          <w:sz w:val="24"/>
        </w:rPr>
      </w:pPr>
    </w:p>
    <w:p>
      <w:pPr>
        <w:widowControl/>
        <w:adjustRightInd w:val="0"/>
        <w:snapToGrid w:val="0"/>
        <w:spacing w:line="500" w:lineRule="exact"/>
        <w:ind w:firstLine="480" w:firstLineChars="200"/>
        <w:rPr>
          <w:rFonts w:ascii="楷体" w:hAnsi="楷体" w:eastAsia="楷体"/>
          <w:b/>
          <w:kern w:val="0"/>
          <w:sz w:val="24"/>
        </w:rPr>
      </w:pPr>
      <w:r>
        <w:rPr>
          <w:rFonts w:ascii="楷体" w:hAnsi="楷体" w:eastAsia="楷体"/>
          <w:sz w:val="24"/>
        </w:rPr>
        <w:t>中国神华能源股份有限公司董事会及全体董事保证本公告内容不存在任何虚假记载、误导性陈述或者重大遗漏，并对其内容的真实性、准确性和完整性承担</w:t>
      </w:r>
      <w:r>
        <w:rPr>
          <w:rFonts w:hint="eastAsia" w:ascii="楷体" w:hAnsi="楷体" w:eastAsia="楷体"/>
          <w:sz w:val="24"/>
        </w:rPr>
        <w:t>法律</w:t>
      </w:r>
      <w:r>
        <w:rPr>
          <w:rFonts w:ascii="楷体" w:hAnsi="楷体" w:eastAsia="楷体"/>
          <w:sz w:val="24"/>
        </w:rPr>
        <w:t>责任。</w:t>
      </w:r>
    </w:p>
    <w:p>
      <w:pPr>
        <w:widowControl/>
        <w:adjustRightInd w:val="0"/>
        <w:snapToGrid w:val="0"/>
        <w:spacing w:line="500" w:lineRule="exact"/>
        <w:ind w:firstLine="480" w:firstLineChars="200"/>
        <w:rPr>
          <w:kern w:val="0"/>
          <w:sz w:val="24"/>
        </w:rPr>
      </w:pPr>
    </w:p>
    <w:p>
      <w:pPr>
        <w:adjustRightInd w:val="0"/>
        <w:snapToGrid w:val="0"/>
        <w:spacing w:line="360" w:lineRule="auto"/>
        <w:ind w:firstLine="480" w:firstLineChars="200"/>
        <w:rPr>
          <w:color w:val="000000"/>
          <w:sz w:val="24"/>
        </w:rPr>
      </w:pPr>
      <w:r>
        <w:rPr>
          <w:rFonts w:hint="eastAsia"/>
          <w:color w:val="000000"/>
          <w:sz w:val="24"/>
        </w:rPr>
        <w:t>经中国神华能源股份有限公司（“本公司”）第六届董事会第六次会议批准，本公司与国家能源投资集团有限责任公司</w:t>
      </w:r>
      <w:bookmarkStart w:id="0" w:name="_GoBack"/>
      <w:r>
        <w:rPr>
          <w:rFonts w:hint="eastAsia"/>
          <w:color w:val="000000"/>
          <w:sz w:val="24"/>
        </w:rPr>
        <w:t>（“国家能源集团公司”）</w:t>
      </w:r>
      <w:bookmarkEnd w:id="0"/>
      <w:r>
        <w:rPr>
          <w:rFonts w:hint="eastAsia"/>
          <w:color w:val="000000"/>
          <w:sz w:val="24"/>
        </w:rPr>
        <w:t>于2</w:t>
      </w:r>
      <w:r>
        <w:rPr>
          <w:color w:val="000000"/>
          <w:sz w:val="24"/>
        </w:rPr>
        <w:t>025</w:t>
      </w:r>
      <w:r>
        <w:rPr>
          <w:rFonts w:hint="eastAsia"/>
          <w:color w:val="000000"/>
          <w:sz w:val="24"/>
        </w:rPr>
        <w:t>年1月</w:t>
      </w:r>
      <w:r>
        <w:rPr>
          <w:color w:val="000000"/>
          <w:sz w:val="24"/>
        </w:rPr>
        <w:t>24</w:t>
      </w:r>
      <w:r>
        <w:rPr>
          <w:rFonts w:hint="eastAsia"/>
          <w:color w:val="000000"/>
          <w:sz w:val="24"/>
        </w:rPr>
        <w:t>日签署了《关于国家能源集团杭锦能源有限责任公司股权转让协议》，约定本公司</w:t>
      </w:r>
      <w:r>
        <w:rPr>
          <w:color w:val="000000"/>
          <w:sz w:val="24"/>
        </w:rPr>
        <w:t>以</w:t>
      </w:r>
      <w:r>
        <w:rPr>
          <w:rFonts w:hint="eastAsia"/>
          <w:color w:val="000000"/>
          <w:sz w:val="24"/>
        </w:rPr>
        <w:t>经备案的国家能源集团杭锦能源有限责任公司</w:t>
      </w:r>
      <w:r>
        <w:rPr>
          <w:rFonts w:hint="eastAsia"/>
          <w:color w:val="000000"/>
          <w:sz w:val="24"/>
          <w:lang w:eastAsia="zh-CN"/>
        </w:rPr>
        <w:t>（“</w:t>
      </w:r>
      <w:r>
        <w:rPr>
          <w:rFonts w:hint="eastAsia"/>
          <w:color w:val="000000"/>
          <w:sz w:val="24"/>
        </w:rPr>
        <w:t>杭锦能源</w:t>
      </w:r>
      <w:r>
        <w:rPr>
          <w:rFonts w:hint="eastAsia"/>
          <w:color w:val="000000"/>
          <w:sz w:val="24"/>
          <w:lang w:eastAsia="zh-CN"/>
        </w:rPr>
        <w:t>”）</w:t>
      </w:r>
      <w:r>
        <w:rPr>
          <w:rFonts w:hint="eastAsia"/>
          <w:color w:val="000000"/>
          <w:sz w:val="24"/>
        </w:rPr>
        <w:t>截至</w:t>
      </w:r>
      <w:r>
        <w:rPr>
          <w:color w:val="000000"/>
          <w:sz w:val="24"/>
        </w:rPr>
        <w:t>评估基准日（即2024年8月31日）的</w:t>
      </w:r>
      <w:r>
        <w:rPr>
          <w:rFonts w:hint="eastAsia"/>
          <w:color w:val="000000"/>
          <w:sz w:val="24"/>
        </w:rPr>
        <w:t>股东全部权益</w:t>
      </w:r>
      <w:r>
        <w:rPr>
          <w:color w:val="000000"/>
          <w:sz w:val="24"/>
        </w:rPr>
        <w:t>评估值为基础，</w:t>
      </w:r>
      <w:r>
        <w:rPr>
          <w:rFonts w:hint="eastAsia"/>
          <w:color w:val="000000"/>
          <w:sz w:val="24"/>
        </w:rPr>
        <w:t>收购国家能源集团公司持有的</w:t>
      </w:r>
      <w:r>
        <w:rPr>
          <w:rFonts w:hint="eastAsia"/>
          <w:color w:val="000000"/>
          <w:sz w:val="24"/>
          <w:lang w:val="en-US" w:eastAsia="zh-CN"/>
        </w:rPr>
        <w:t>杭锦能源</w:t>
      </w:r>
      <w:r>
        <w:rPr>
          <w:color w:val="000000"/>
          <w:sz w:val="24"/>
        </w:rPr>
        <w:t>100%股权</w:t>
      </w:r>
      <w:r>
        <w:rPr>
          <w:rFonts w:hint="eastAsia"/>
          <w:color w:val="000000"/>
          <w:sz w:val="24"/>
        </w:rPr>
        <w:t>（“标的股权”）。</w:t>
      </w:r>
      <w:r>
        <w:rPr>
          <w:rFonts w:hint="eastAsia"/>
          <w:color w:val="000000"/>
          <w:sz w:val="24"/>
          <w:lang w:val="en-US" w:eastAsia="zh-CN"/>
        </w:rPr>
        <w:t>交易详情及进展情况请参</w:t>
      </w:r>
      <w:r>
        <w:rPr>
          <w:rFonts w:hint="eastAsia"/>
          <w:color w:val="000000"/>
          <w:sz w:val="24"/>
        </w:rPr>
        <w:t>见本公司</w:t>
      </w:r>
      <w:r>
        <w:rPr>
          <w:rFonts w:hint="eastAsia"/>
          <w:color w:val="000000"/>
          <w:sz w:val="24"/>
          <w:lang w:val="en-US" w:eastAsia="zh-CN"/>
        </w:rPr>
        <w:t>分别</w:t>
      </w:r>
      <w:r>
        <w:rPr>
          <w:rFonts w:hint="eastAsia"/>
          <w:color w:val="000000"/>
          <w:sz w:val="24"/>
        </w:rPr>
        <w:t>于2</w:t>
      </w:r>
      <w:r>
        <w:rPr>
          <w:color w:val="000000"/>
          <w:sz w:val="24"/>
        </w:rPr>
        <w:t>025</w:t>
      </w:r>
      <w:r>
        <w:rPr>
          <w:rFonts w:hint="eastAsia"/>
          <w:color w:val="000000"/>
          <w:sz w:val="24"/>
        </w:rPr>
        <w:t>年1月2</w:t>
      </w:r>
      <w:r>
        <w:rPr>
          <w:color w:val="000000"/>
          <w:sz w:val="24"/>
        </w:rPr>
        <w:t>2</w:t>
      </w:r>
      <w:r>
        <w:rPr>
          <w:rFonts w:hint="eastAsia"/>
          <w:color w:val="000000"/>
          <w:sz w:val="24"/>
        </w:rPr>
        <w:t>日、2</w:t>
      </w:r>
      <w:r>
        <w:rPr>
          <w:color w:val="000000"/>
          <w:sz w:val="24"/>
        </w:rPr>
        <w:t>025</w:t>
      </w:r>
      <w:r>
        <w:rPr>
          <w:rFonts w:hint="eastAsia"/>
          <w:color w:val="000000"/>
          <w:sz w:val="24"/>
        </w:rPr>
        <w:t>年1月2</w:t>
      </w:r>
      <w:r>
        <w:rPr>
          <w:rFonts w:hint="eastAsia"/>
          <w:color w:val="000000"/>
          <w:sz w:val="24"/>
          <w:lang w:val="en-US" w:eastAsia="zh-CN"/>
        </w:rPr>
        <w:t>5</w:t>
      </w:r>
      <w:r>
        <w:rPr>
          <w:rFonts w:hint="eastAsia"/>
          <w:color w:val="000000"/>
          <w:sz w:val="24"/>
        </w:rPr>
        <w:t>日</w:t>
      </w:r>
      <w:r>
        <w:rPr>
          <w:rFonts w:hint="eastAsia"/>
          <w:color w:val="000000"/>
          <w:sz w:val="24"/>
          <w:lang w:eastAsia="zh-CN"/>
        </w:rPr>
        <w:t>、</w:t>
      </w:r>
      <w:r>
        <w:rPr>
          <w:rFonts w:hint="eastAsia"/>
          <w:color w:val="000000"/>
          <w:sz w:val="24"/>
          <w:lang w:val="en-US" w:eastAsia="zh-CN"/>
        </w:rPr>
        <w:t>2025年2月13日</w:t>
      </w:r>
      <w:r>
        <w:rPr>
          <w:rFonts w:hint="eastAsia"/>
          <w:color w:val="000000"/>
          <w:sz w:val="24"/>
        </w:rPr>
        <w:t>在上海证券交易所网站（</w:t>
      </w:r>
      <w:r>
        <w:rPr>
          <w:color w:val="000000"/>
          <w:sz w:val="24"/>
        </w:rPr>
        <w:t>www.sse.com.cn</w:t>
      </w:r>
      <w:r>
        <w:rPr>
          <w:rFonts w:hint="eastAsia"/>
          <w:color w:val="000000"/>
          <w:sz w:val="24"/>
        </w:rPr>
        <w:t>）披露的</w:t>
      </w:r>
      <w:r>
        <w:rPr>
          <w:rFonts w:hint="eastAsia"/>
          <w:color w:val="000000"/>
          <w:sz w:val="24"/>
          <w:lang w:val="en-US" w:eastAsia="zh-CN"/>
        </w:rPr>
        <w:t>相关公告</w:t>
      </w:r>
      <w:r>
        <w:rPr>
          <w:rFonts w:hint="eastAsia"/>
          <w:color w:val="000000"/>
          <w:sz w:val="24"/>
        </w:rPr>
        <w:t>。</w:t>
      </w:r>
    </w:p>
    <w:p>
      <w:pPr>
        <w:adjustRightInd w:val="0"/>
        <w:snapToGrid w:val="0"/>
        <w:spacing w:line="360" w:lineRule="auto"/>
        <w:ind w:firstLine="480" w:firstLineChars="200"/>
        <w:rPr>
          <w:rFonts w:hint="eastAsia"/>
          <w:b/>
          <w:color w:val="000000"/>
          <w:sz w:val="24"/>
        </w:rPr>
      </w:pPr>
      <w:r>
        <w:rPr>
          <w:rFonts w:hint="eastAsia"/>
          <w:color w:val="000000"/>
          <w:sz w:val="24"/>
        </w:rPr>
        <w:t>2</w:t>
      </w:r>
      <w:r>
        <w:rPr>
          <w:color w:val="000000"/>
          <w:sz w:val="24"/>
        </w:rPr>
        <w:t>025</w:t>
      </w:r>
      <w:r>
        <w:rPr>
          <w:rFonts w:hint="eastAsia"/>
          <w:color w:val="000000"/>
          <w:sz w:val="24"/>
        </w:rPr>
        <w:t>年2月</w:t>
      </w:r>
      <w:r>
        <w:rPr>
          <w:rFonts w:hint="eastAsia"/>
          <w:color w:val="000000"/>
          <w:sz w:val="24"/>
          <w:lang w:val="en-US" w:eastAsia="zh-CN"/>
        </w:rPr>
        <w:t>24</w:t>
      </w:r>
      <w:r>
        <w:rPr>
          <w:rFonts w:hint="eastAsia"/>
          <w:color w:val="000000"/>
          <w:sz w:val="24"/>
        </w:rPr>
        <w:t>日，</w:t>
      </w:r>
      <w:r>
        <w:rPr>
          <w:rFonts w:hint="eastAsia"/>
          <w:color w:val="000000"/>
          <w:sz w:val="24"/>
          <w:lang w:val="en-US" w:eastAsia="zh-CN"/>
        </w:rPr>
        <w:t>杭锦能源收到内蒙古自治区鄂尔多斯市杭锦旗市场监督管理局发来的变更登记通知书，上述收购标的股权的工商变更登记已完成，本公司已登记为持有杭锦能源100%股权的股东</w:t>
      </w:r>
      <w:r>
        <w:rPr>
          <w:rFonts w:hint="eastAsia"/>
          <w:color w:val="000000"/>
          <w:sz w:val="24"/>
        </w:rPr>
        <w:t>。</w:t>
      </w:r>
    </w:p>
    <w:p>
      <w:pPr>
        <w:adjustRightInd w:val="0"/>
        <w:snapToGrid w:val="0"/>
        <w:spacing w:line="360" w:lineRule="auto"/>
        <w:ind w:firstLine="480" w:firstLineChars="200"/>
        <w:rPr>
          <w:color w:val="000000"/>
          <w:sz w:val="24"/>
        </w:rPr>
      </w:pPr>
      <w:r>
        <w:rPr>
          <w:color w:val="000000"/>
          <w:sz w:val="24"/>
        </w:rPr>
        <w:t>特此公告。</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sz w:val="24"/>
        </w:rPr>
      </w:pPr>
    </w:p>
    <w:p>
      <w:pPr>
        <w:adjustRightInd w:val="0"/>
        <w:snapToGrid w:val="0"/>
        <w:spacing w:line="440" w:lineRule="exact"/>
        <w:ind w:firstLine="480" w:firstLineChars="200"/>
        <w:jc w:val="right"/>
        <w:rPr>
          <w:color w:val="000000"/>
          <w:sz w:val="24"/>
        </w:rPr>
      </w:pPr>
      <w:r>
        <w:rPr>
          <w:color w:val="000000"/>
          <w:sz w:val="24"/>
        </w:rPr>
        <w:t>承中国神华能源股份有限公司董事会命</w:t>
      </w:r>
    </w:p>
    <w:p>
      <w:pPr>
        <w:widowControl/>
        <w:spacing w:line="440" w:lineRule="exact"/>
        <w:ind w:right="1020"/>
        <w:jc w:val="right"/>
        <w:rPr>
          <w:rStyle w:val="22"/>
          <w:sz w:val="24"/>
        </w:rPr>
      </w:pPr>
      <w:r>
        <w:rPr>
          <w:rStyle w:val="22"/>
          <w:sz w:val="24"/>
        </w:rPr>
        <w:t>总会计师、董事会秘书</w:t>
      </w:r>
    </w:p>
    <w:p>
      <w:pPr>
        <w:widowControl/>
        <w:spacing w:line="440" w:lineRule="exact"/>
        <w:ind w:right="1740"/>
        <w:jc w:val="right"/>
        <w:rPr>
          <w:sz w:val="24"/>
        </w:rPr>
      </w:pPr>
      <w:r>
        <w:rPr>
          <w:rStyle w:val="22"/>
          <w:sz w:val="24"/>
        </w:rPr>
        <w:t>宋静刚</w:t>
      </w:r>
    </w:p>
    <w:p>
      <w:pPr>
        <w:adjustRightInd w:val="0"/>
        <w:spacing w:line="440" w:lineRule="exact"/>
        <w:ind w:right="368" w:rightChars="175" w:firstLine="5280" w:firstLineChars="2200"/>
        <w:jc w:val="left"/>
        <w:rPr>
          <w:b/>
          <w:color w:val="000000"/>
          <w:sz w:val="24"/>
        </w:rPr>
      </w:pPr>
      <w:r>
        <w:rPr>
          <w:color w:val="000000"/>
          <w:sz w:val="24"/>
        </w:rPr>
        <w:t>2025年</w:t>
      </w:r>
      <w:r>
        <w:rPr>
          <w:rFonts w:hint="eastAsia"/>
          <w:color w:val="000000"/>
          <w:sz w:val="24"/>
        </w:rPr>
        <w:t>2</w:t>
      </w:r>
      <w:r>
        <w:rPr>
          <w:color w:val="000000"/>
          <w:sz w:val="24"/>
        </w:rPr>
        <w:t>月</w:t>
      </w:r>
      <w:r>
        <w:rPr>
          <w:rFonts w:hint="eastAsia"/>
          <w:color w:val="000000"/>
          <w:sz w:val="24"/>
          <w:lang w:val="en-US" w:eastAsia="zh-CN"/>
        </w:rPr>
        <w:t>26</w:t>
      </w:r>
      <w:r>
        <w:rPr>
          <w:color w:val="000000"/>
          <w:sz w:val="2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21D00"/>
    <w:multiLevelType w:val="multilevel"/>
    <w:tmpl w:val="2BA21D00"/>
    <w:lvl w:ilvl="0" w:tentative="0">
      <w:start w:val="1"/>
      <w:numFmt w:val="chineseCountingThousand"/>
      <w:pStyle w:val="26"/>
      <w:lvlText w:val="%1、"/>
      <w:lvlJc w:val="left"/>
      <w:pPr>
        <w:tabs>
          <w:tab w:val="left" w:pos="567"/>
        </w:tabs>
        <w:ind w:left="0" w:firstLine="567"/>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ligatures w14:val="none"/>
        <w14:numForm w14:val="default"/>
        <w14:numSpacing w14:val="default"/>
      </w:rPr>
    </w:lvl>
    <w:lvl w:ilvl="1" w:tentative="0">
      <w:start w:val="1"/>
      <w:numFmt w:val="chineseCountingThousand"/>
      <w:pStyle w:val="27"/>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8"/>
      <w:lvlText w:val="%3."/>
      <w:lvlJc w:val="left"/>
      <w:pPr>
        <w:ind w:left="0" w:firstLine="567"/>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9"/>
      <w:suff w:val="nothing"/>
      <w:lvlText w:val="(%4)"/>
      <w:lvlJc w:val="left"/>
      <w:pPr>
        <w:ind w:left="0" w:firstLine="567"/>
      </w:pPr>
      <w:rPr>
        <w:rFonts w:hint="default"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4" w:tentative="0">
      <w:start w:val="1"/>
      <w:numFmt w:val="decimal"/>
      <w:pStyle w:val="30"/>
      <w:lvlText w:val="%5)"/>
      <w:lvlJc w:val="left"/>
      <w:pPr>
        <w:ind w:left="0" w:firstLine="567"/>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upperLetter"/>
      <w:pStyle w:val="32"/>
      <w:lvlText w:val="%6."/>
      <w:lvlJc w:val="left"/>
      <w:pPr>
        <w:ind w:left="0" w:firstLine="567"/>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lowerLetter"/>
      <w:lvlText w:val="%7."/>
      <w:lvlJc w:val="left"/>
      <w:pPr>
        <w:ind w:left="0" w:firstLine="567"/>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A7"/>
    <w:rsid w:val="0000102D"/>
    <w:rsid w:val="000010E7"/>
    <w:rsid w:val="000016E1"/>
    <w:rsid w:val="000025BF"/>
    <w:rsid w:val="000035DF"/>
    <w:rsid w:val="00005109"/>
    <w:rsid w:val="000061C9"/>
    <w:rsid w:val="00006D12"/>
    <w:rsid w:val="00007EB9"/>
    <w:rsid w:val="00010A9B"/>
    <w:rsid w:val="00011F5D"/>
    <w:rsid w:val="00012DC4"/>
    <w:rsid w:val="00017417"/>
    <w:rsid w:val="000177D1"/>
    <w:rsid w:val="00020D05"/>
    <w:rsid w:val="0002103C"/>
    <w:rsid w:val="0002262C"/>
    <w:rsid w:val="00023751"/>
    <w:rsid w:val="00025560"/>
    <w:rsid w:val="00030AF3"/>
    <w:rsid w:val="00036042"/>
    <w:rsid w:val="00036236"/>
    <w:rsid w:val="0003768A"/>
    <w:rsid w:val="00037A9C"/>
    <w:rsid w:val="0004176E"/>
    <w:rsid w:val="000417E9"/>
    <w:rsid w:val="00043D73"/>
    <w:rsid w:val="00044E1B"/>
    <w:rsid w:val="00044EC0"/>
    <w:rsid w:val="00046313"/>
    <w:rsid w:val="000471AB"/>
    <w:rsid w:val="00047226"/>
    <w:rsid w:val="00047973"/>
    <w:rsid w:val="0005071B"/>
    <w:rsid w:val="00051FDB"/>
    <w:rsid w:val="0005415E"/>
    <w:rsid w:val="00054348"/>
    <w:rsid w:val="00056B16"/>
    <w:rsid w:val="00056CFB"/>
    <w:rsid w:val="00060EC0"/>
    <w:rsid w:val="00062249"/>
    <w:rsid w:val="00062B26"/>
    <w:rsid w:val="000631D5"/>
    <w:rsid w:val="00063ECB"/>
    <w:rsid w:val="00067FA5"/>
    <w:rsid w:val="00071E02"/>
    <w:rsid w:val="00071E3B"/>
    <w:rsid w:val="00075200"/>
    <w:rsid w:val="00076D73"/>
    <w:rsid w:val="00076FAE"/>
    <w:rsid w:val="000820B3"/>
    <w:rsid w:val="00082417"/>
    <w:rsid w:val="0008416F"/>
    <w:rsid w:val="0008474E"/>
    <w:rsid w:val="000859D5"/>
    <w:rsid w:val="0008611C"/>
    <w:rsid w:val="00087014"/>
    <w:rsid w:val="000873DB"/>
    <w:rsid w:val="00091765"/>
    <w:rsid w:val="0009256B"/>
    <w:rsid w:val="00092E07"/>
    <w:rsid w:val="00092F4E"/>
    <w:rsid w:val="00093FED"/>
    <w:rsid w:val="00094105"/>
    <w:rsid w:val="00094E06"/>
    <w:rsid w:val="00094F41"/>
    <w:rsid w:val="00095208"/>
    <w:rsid w:val="00095A57"/>
    <w:rsid w:val="000971A7"/>
    <w:rsid w:val="00097E7E"/>
    <w:rsid w:val="000A0FC6"/>
    <w:rsid w:val="000A126B"/>
    <w:rsid w:val="000A17D6"/>
    <w:rsid w:val="000A1962"/>
    <w:rsid w:val="000A1F7F"/>
    <w:rsid w:val="000A2762"/>
    <w:rsid w:val="000A4716"/>
    <w:rsid w:val="000A4C13"/>
    <w:rsid w:val="000A68C7"/>
    <w:rsid w:val="000A692F"/>
    <w:rsid w:val="000A7700"/>
    <w:rsid w:val="000B08FB"/>
    <w:rsid w:val="000B3ACA"/>
    <w:rsid w:val="000B4540"/>
    <w:rsid w:val="000B4A7D"/>
    <w:rsid w:val="000B4E62"/>
    <w:rsid w:val="000B5EBF"/>
    <w:rsid w:val="000B6A38"/>
    <w:rsid w:val="000B75A9"/>
    <w:rsid w:val="000B799C"/>
    <w:rsid w:val="000C0EB3"/>
    <w:rsid w:val="000C11E4"/>
    <w:rsid w:val="000C1FF0"/>
    <w:rsid w:val="000C20D9"/>
    <w:rsid w:val="000C2FDE"/>
    <w:rsid w:val="000C457B"/>
    <w:rsid w:val="000C5882"/>
    <w:rsid w:val="000C6FB8"/>
    <w:rsid w:val="000C7671"/>
    <w:rsid w:val="000D23C3"/>
    <w:rsid w:val="000D42D1"/>
    <w:rsid w:val="000D46E4"/>
    <w:rsid w:val="000D4A33"/>
    <w:rsid w:val="000D5760"/>
    <w:rsid w:val="000D587C"/>
    <w:rsid w:val="000E06CE"/>
    <w:rsid w:val="000E09C8"/>
    <w:rsid w:val="000E19A0"/>
    <w:rsid w:val="000E23FE"/>
    <w:rsid w:val="000E5E80"/>
    <w:rsid w:val="000E7653"/>
    <w:rsid w:val="000F09E9"/>
    <w:rsid w:val="000F20FC"/>
    <w:rsid w:val="000F41CF"/>
    <w:rsid w:val="000F61BB"/>
    <w:rsid w:val="000F6EC9"/>
    <w:rsid w:val="000F7209"/>
    <w:rsid w:val="000F7AEE"/>
    <w:rsid w:val="001000B2"/>
    <w:rsid w:val="00101F2D"/>
    <w:rsid w:val="0010259B"/>
    <w:rsid w:val="0010736D"/>
    <w:rsid w:val="00107727"/>
    <w:rsid w:val="00110F20"/>
    <w:rsid w:val="00112072"/>
    <w:rsid w:val="00112B63"/>
    <w:rsid w:val="0011380A"/>
    <w:rsid w:val="0011517D"/>
    <w:rsid w:val="0011546F"/>
    <w:rsid w:val="00115F50"/>
    <w:rsid w:val="00122A48"/>
    <w:rsid w:val="00122CAA"/>
    <w:rsid w:val="00123423"/>
    <w:rsid w:val="00124F94"/>
    <w:rsid w:val="00126EEA"/>
    <w:rsid w:val="00127669"/>
    <w:rsid w:val="00127DC5"/>
    <w:rsid w:val="001348F0"/>
    <w:rsid w:val="00137F1F"/>
    <w:rsid w:val="00140EF6"/>
    <w:rsid w:val="001419EE"/>
    <w:rsid w:val="0014640B"/>
    <w:rsid w:val="00150B61"/>
    <w:rsid w:val="0015180A"/>
    <w:rsid w:val="00151C70"/>
    <w:rsid w:val="00152087"/>
    <w:rsid w:val="001532B8"/>
    <w:rsid w:val="00153B75"/>
    <w:rsid w:val="00153E73"/>
    <w:rsid w:val="00154601"/>
    <w:rsid w:val="0015528F"/>
    <w:rsid w:val="00157A60"/>
    <w:rsid w:val="0016130F"/>
    <w:rsid w:val="00164C86"/>
    <w:rsid w:val="0017120C"/>
    <w:rsid w:val="00172D07"/>
    <w:rsid w:val="00174FC1"/>
    <w:rsid w:val="00175855"/>
    <w:rsid w:val="00176C4E"/>
    <w:rsid w:val="00176F3E"/>
    <w:rsid w:val="00176FE1"/>
    <w:rsid w:val="0018162A"/>
    <w:rsid w:val="001872D4"/>
    <w:rsid w:val="00187A8D"/>
    <w:rsid w:val="00190225"/>
    <w:rsid w:val="001909BE"/>
    <w:rsid w:val="0019128A"/>
    <w:rsid w:val="001971F1"/>
    <w:rsid w:val="00197BB9"/>
    <w:rsid w:val="001A055A"/>
    <w:rsid w:val="001A1761"/>
    <w:rsid w:val="001A2EF6"/>
    <w:rsid w:val="001A5418"/>
    <w:rsid w:val="001A559A"/>
    <w:rsid w:val="001A7AE7"/>
    <w:rsid w:val="001B4BF6"/>
    <w:rsid w:val="001B5402"/>
    <w:rsid w:val="001B6677"/>
    <w:rsid w:val="001B6BD7"/>
    <w:rsid w:val="001B6E41"/>
    <w:rsid w:val="001C1C65"/>
    <w:rsid w:val="001C2E99"/>
    <w:rsid w:val="001C3DF8"/>
    <w:rsid w:val="001C49D7"/>
    <w:rsid w:val="001C65A1"/>
    <w:rsid w:val="001C6BD4"/>
    <w:rsid w:val="001C7FDB"/>
    <w:rsid w:val="001D1699"/>
    <w:rsid w:val="001D1C85"/>
    <w:rsid w:val="001D27EC"/>
    <w:rsid w:val="001D31D4"/>
    <w:rsid w:val="001D404F"/>
    <w:rsid w:val="001D4871"/>
    <w:rsid w:val="001D66B9"/>
    <w:rsid w:val="001E1AB5"/>
    <w:rsid w:val="001E1D09"/>
    <w:rsid w:val="001E57D1"/>
    <w:rsid w:val="001E6826"/>
    <w:rsid w:val="001E6906"/>
    <w:rsid w:val="001E6BD2"/>
    <w:rsid w:val="001E7426"/>
    <w:rsid w:val="001E7CFB"/>
    <w:rsid w:val="001F3068"/>
    <w:rsid w:val="001F38BF"/>
    <w:rsid w:val="001F5012"/>
    <w:rsid w:val="001F56E8"/>
    <w:rsid w:val="001F7436"/>
    <w:rsid w:val="001F7452"/>
    <w:rsid w:val="001F74A3"/>
    <w:rsid w:val="001F7EFC"/>
    <w:rsid w:val="001F7FF3"/>
    <w:rsid w:val="00202A03"/>
    <w:rsid w:val="002044A2"/>
    <w:rsid w:val="00204688"/>
    <w:rsid w:val="00210DE4"/>
    <w:rsid w:val="002111B1"/>
    <w:rsid w:val="00213A49"/>
    <w:rsid w:val="00214815"/>
    <w:rsid w:val="002205E5"/>
    <w:rsid w:val="0022175F"/>
    <w:rsid w:val="002221CC"/>
    <w:rsid w:val="00222888"/>
    <w:rsid w:val="00224202"/>
    <w:rsid w:val="002254D5"/>
    <w:rsid w:val="00226157"/>
    <w:rsid w:val="002265B5"/>
    <w:rsid w:val="00227312"/>
    <w:rsid w:val="00233922"/>
    <w:rsid w:val="00233C2D"/>
    <w:rsid w:val="00234D5C"/>
    <w:rsid w:val="0023634E"/>
    <w:rsid w:val="002378E1"/>
    <w:rsid w:val="0024089E"/>
    <w:rsid w:val="002448B4"/>
    <w:rsid w:val="0024525C"/>
    <w:rsid w:val="00245BC4"/>
    <w:rsid w:val="0024648B"/>
    <w:rsid w:val="00247C17"/>
    <w:rsid w:val="002506F9"/>
    <w:rsid w:val="0025259A"/>
    <w:rsid w:val="00252F76"/>
    <w:rsid w:val="0025668F"/>
    <w:rsid w:val="00257925"/>
    <w:rsid w:val="0026235C"/>
    <w:rsid w:val="0026287E"/>
    <w:rsid w:val="0026469A"/>
    <w:rsid w:val="00264D39"/>
    <w:rsid w:val="00267202"/>
    <w:rsid w:val="00270A19"/>
    <w:rsid w:val="00280ACF"/>
    <w:rsid w:val="00281530"/>
    <w:rsid w:val="00282227"/>
    <w:rsid w:val="00283162"/>
    <w:rsid w:val="00285787"/>
    <w:rsid w:val="0028596F"/>
    <w:rsid w:val="00285F6C"/>
    <w:rsid w:val="00290144"/>
    <w:rsid w:val="00290F93"/>
    <w:rsid w:val="002914EB"/>
    <w:rsid w:val="00291922"/>
    <w:rsid w:val="00291AFF"/>
    <w:rsid w:val="00292791"/>
    <w:rsid w:val="00293D07"/>
    <w:rsid w:val="00293DAA"/>
    <w:rsid w:val="00294FB4"/>
    <w:rsid w:val="00295A36"/>
    <w:rsid w:val="00295F85"/>
    <w:rsid w:val="00296242"/>
    <w:rsid w:val="00296AA0"/>
    <w:rsid w:val="00297BD1"/>
    <w:rsid w:val="00297EA8"/>
    <w:rsid w:val="00297F4B"/>
    <w:rsid w:val="002A194E"/>
    <w:rsid w:val="002A521B"/>
    <w:rsid w:val="002A6FA6"/>
    <w:rsid w:val="002B15B5"/>
    <w:rsid w:val="002B1973"/>
    <w:rsid w:val="002B1A4A"/>
    <w:rsid w:val="002B1A95"/>
    <w:rsid w:val="002B1B1B"/>
    <w:rsid w:val="002B2E6B"/>
    <w:rsid w:val="002B48B8"/>
    <w:rsid w:val="002B5CF1"/>
    <w:rsid w:val="002B6332"/>
    <w:rsid w:val="002B67B5"/>
    <w:rsid w:val="002C0208"/>
    <w:rsid w:val="002C0C1C"/>
    <w:rsid w:val="002C156C"/>
    <w:rsid w:val="002C169F"/>
    <w:rsid w:val="002C20B2"/>
    <w:rsid w:val="002C3E36"/>
    <w:rsid w:val="002C41FE"/>
    <w:rsid w:val="002C477A"/>
    <w:rsid w:val="002C64FA"/>
    <w:rsid w:val="002C73CC"/>
    <w:rsid w:val="002D18A8"/>
    <w:rsid w:val="002D3F9C"/>
    <w:rsid w:val="002E0801"/>
    <w:rsid w:val="002E0CE5"/>
    <w:rsid w:val="002E1B62"/>
    <w:rsid w:val="002E31D9"/>
    <w:rsid w:val="002F063E"/>
    <w:rsid w:val="002F06A3"/>
    <w:rsid w:val="002F2B31"/>
    <w:rsid w:val="002F4685"/>
    <w:rsid w:val="002F75E5"/>
    <w:rsid w:val="002F7BD8"/>
    <w:rsid w:val="00300609"/>
    <w:rsid w:val="00300C5F"/>
    <w:rsid w:val="00300C6D"/>
    <w:rsid w:val="00300ED7"/>
    <w:rsid w:val="00301025"/>
    <w:rsid w:val="00301F4B"/>
    <w:rsid w:val="00302D7E"/>
    <w:rsid w:val="003032A9"/>
    <w:rsid w:val="00303479"/>
    <w:rsid w:val="0030355F"/>
    <w:rsid w:val="00303C47"/>
    <w:rsid w:val="0030789D"/>
    <w:rsid w:val="003105EE"/>
    <w:rsid w:val="00311214"/>
    <w:rsid w:val="003116EC"/>
    <w:rsid w:val="003127E0"/>
    <w:rsid w:val="00313BD0"/>
    <w:rsid w:val="0031503F"/>
    <w:rsid w:val="00315332"/>
    <w:rsid w:val="003154E9"/>
    <w:rsid w:val="00322503"/>
    <w:rsid w:val="00323448"/>
    <w:rsid w:val="00323580"/>
    <w:rsid w:val="0032358B"/>
    <w:rsid w:val="003248BF"/>
    <w:rsid w:val="00331731"/>
    <w:rsid w:val="00331CF9"/>
    <w:rsid w:val="00331F30"/>
    <w:rsid w:val="003336E2"/>
    <w:rsid w:val="00334AD4"/>
    <w:rsid w:val="0033568F"/>
    <w:rsid w:val="00335C92"/>
    <w:rsid w:val="003365B2"/>
    <w:rsid w:val="003369AB"/>
    <w:rsid w:val="0034038D"/>
    <w:rsid w:val="00340F94"/>
    <w:rsid w:val="00342352"/>
    <w:rsid w:val="00342406"/>
    <w:rsid w:val="0034326B"/>
    <w:rsid w:val="00345428"/>
    <w:rsid w:val="00346C53"/>
    <w:rsid w:val="003476E9"/>
    <w:rsid w:val="003510E9"/>
    <w:rsid w:val="0035186B"/>
    <w:rsid w:val="00351E72"/>
    <w:rsid w:val="00352BA8"/>
    <w:rsid w:val="00354AFF"/>
    <w:rsid w:val="00354CFC"/>
    <w:rsid w:val="003555D1"/>
    <w:rsid w:val="00355A33"/>
    <w:rsid w:val="0035637C"/>
    <w:rsid w:val="00357B5A"/>
    <w:rsid w:val="00357B7B"/>
    <w:rsid w:val="00360793"/>
    <w:rsid w:val="00361C98"/>
    <w:rsid w:val="003626DA"/>
    <w:rsid w:val="0036274C"/>
    <w:rsid w:val="003628CD"/>
    <w:rsid w:val="00364B56"/>
    <w:rsid w:val="003650A7"/>
    <w:rsid w:val="0036695D"/>
    <w:rsid w:val="00367D4F"/>
    <w:rsid w:val="00370233"/>
    <w:rsid w:val="00370A1F"/>
    <w:rsid w:val="00372BBA"/>
    <w:rsid w:val="00374993"/>
    <w:rsid w:val="00374C1D"/>
    <w:rsid w:val="0037724E"/>
    <w:rsid w:val="00381FD0"/>
    <w:rsid w:val="003823AF"/>
    <w:rsid w:val="003826F6"/>
    <w:rsid w:val="00383ABB"/>
    <w:rsid w:val="00384024"/>
    <w:rsid w:val="00387EA7"/>
    <w:rsid w:val="003901FE"/>
    <w:rsid w:val="0039141E"/>
    <w:rsid w:val="00391552"/>
    <w:rsid w:val="00393368"/>
    <w:rsid w:val="0039468B"/>
    <w:rsid w:val="0039482E"/>
    <w:rsid w:val="0039486C"/>
    <w:rsid w:val="00394B5D"/>
    <w:rsid w:val="00395180"/>
    <w:rsid w:val="003955C0"/>
    <w:rsid w:val="00395D73"/>
    <w:rsid w:val="00397447"/>
    <w:rsid w:val="003A00FB"/>
    <w:rsid w:val="003A0726"/>
    <w:rsid w:val="003A0DDF"/>
    <w:rsid w:val="003A349E"/>
    <w:rsid w:val="003A4298"/>
    <w:rsid w:val="003A431A"/>
    <w:rsid w:val="003A43A9"/>
    <w:rsid w:val="003A45F7"/>
    <w:rsid w:val="003A7CAE"/>
    <w:rsid w:val="003B4179"/>
    <w:rsid w:val="003B4BC9"/>
    <w:rsid w:val="003B4FA3"/>
    <w:rsid w:val="003C03B0"/>
    <w:rsid w:val="003C0642"/>
    <w:rsid w:val="003C092A"/>
    <w:rsid w:val="003C1A4B"/>
    <w:rsid w:val="003C388A"/>
    <w:rsid w:val="003C42E6"/>
    <w:rsid w:val="003C4D1A"/>
    <w:rsid w:val="003C5876"/>
    <w:rsid w:val="003C5A76"/>
    <w:rsid w:val="003C5CF8"/>
    <w:rsid w:val="003C74CA"/>
    <w:rsid w:val="003C7C64"/>
    <w:rsid w:val="003D1856"/>
    <w:rsid w:val="003D1874"/>
    <w:rsid w:val="003D346B"/>
    <w:rsid w:val="003D3909"/>
    <w:rsid w:val="003D3A58"/>
    <w:rsid w:val="003D6249"/>
    <w:rsid w:val="003D701C"/>
    <w:rsid w:val="003D7503"/>
    <w:rsid w:val="003D7B95"/>
    <w:rsid w:val="003E05B9"/>
    <w:rsid w:val="003E07F1"/>
    <w:rsid w:val="003E243C"/>
    <w:rsid w:val="003E38DB"/>
    <w:rsid w:val="003E3B31"/>
    <w:rsid w:val="003E71AA"/>
    <w:rsid w:val="003E7D2E"/>
    <w:rsid w:val="003F0AFD"/>
    <w:rsid w:val="003F248A"/>
    <w:rsid w:val="003F3B6A"/>
    <w:rsid w:val="003F3D4E"/>
    <w:rsid w:val="003F4A5A"/>
    <w:rsid w:val="0040012E"/>
    <w:rsid w:val="00400279"/>
    <w:rsid w:val="0040033C"/>
    <w:rsid w:val="00406F01"/>
    <w:rsid w:val="0041204B"/>
    <w:rsid w:val="00413BD1"/>
    <w:rsid w:val="00413CC3"/>
    <w:rsid w:val="004153EB"/>
    <w:rsid w:val="0041650D"/>
    <w:rsid w:val="00417B22"/>
    <w:rsid w:val="0042048E"/>
    <w:rsid w:val="00420CB3"/>
    <w:rsid w:val="00421F63"/>
    <w:rsid w:val="00422456"/>
    <w:rsid w:val="00422621"/>
    <w:rsid w:val="00423F11"/>
    <w:rsid w:val="0042402E"/>
    <w:rsid w:val="00424E28"/>
    <w:rsid w:val="0042610A"/>
    <w:rsid w:val="00427131"/>
    <w:rsid w:val="0042768C"/>
    <w:rsid w:val="00427F0F"/>
    <w:rsid w:val="00430C84"/>
    <w:rsid w:val="004362BA"/>
    <w:rsid w:val="004368C7"/>
    <w:rsid w:val="004375B4"/>
    <w:rsid w:val="00437AD9"/>
    <w:rsid w:val="00440688"/>
    <w:rsid w:val="00440865"/>
    <w:rsid w:val="00443DCE"/>
    <w:rsid w:val="004457B4"/>
    <w:rsid w:val="00447E90"/>
    <w:rsid w:val="00450AB8"/>
    <w:rsid w:val="00451E80"/>
    <w:rsid w:val="004520D0"/>
    <w:rsid w:val="004530D1"/>
    <w:rsid w:val="004558AC"/>
    <w:rsid w:val="00455D11"/>
    <w:rsid w:val="00457560"/>
    <w:rsid w:val="00457DF4"/>
    <w:rsid w:val="00463012"/>
    <w:rsid w:val="0046308D"/>
    <w:rsid w:val="00464638"/>
    <w:rsid w:val="00467EA0"/>
    <w:rsid w:val="00470FBA"/>
    <w:rsid w:val="004713D7"/>
    <w:rsid w:val="00472B43"/>
    <w:rsid w:val="00476E44"/>
    <w:rsid w:val="00477A8A"/>
    <w:rsid w:val="00477E50"/>
    <w:rsid w:val="0048049A"/>
    <w:rsid w:val="004835A1"/>
    <w:rsid w:val="004840A7"/>
    <w:rsid w:val="00484476"/>
    <w:rsid w:val="00485C0F"/>
    <w:rsid w:val="004875C5"/>
    <w:rsid w:val="00487F22"/>
    <w:rsid w:val="00490DE0"/>
    <w:rsid w:val="00496CBC"/>
    <w:rsid w:val="00497E4B"/>
    <w:rsid w:val="004A2A2C"/>
    <w:rsid w:val="004A771D"/>
    <w:rsid w:val="004B0801"/>
    <w:rsid w:val="004B1264"/>
    <w:rsid w:val="004B416B"/>
    <w:rsid w:val="004B7F1E"/>
    <w:rsid w:val="004C06FB"/>
    <w:rsid w:val="004C06FC"/>
    <w:rsid w:val="004C09A8"/>
    <w:rsid w:val="004C197F"/>
    <w:rsid w:val="004C2299"/>
    <w:rsid w:val="004C3904"/>
    <w:rsid w:val="004C5720"/>
    <w:rsid w:val="004C58BC"/>
    <w:rsid w:val="004C67F1"/>
    <w:rsid w:val="004C789E"/>
    <w:rsid w:val="004D07C9"/>
    <w:rsid w:val="004D2906"/>
    <w:rsid w:val="004D311B"/>
    <w:rsid w:val="004D3360"/>
    <w:rsid w:val="004D3DE6"/>
    <w:rsid w:val="004D4D0D"/>
    <w:rsid w:val="004D52C1"/>
    <w:rsid w:val="004E03F4"/>
    <w:rsid w:val="004E149C"/>
    <w:rsid w:val="004E152D"/>
    <w:rsid w:val="004E32C2"/>
    <w:rsid w:val="004E47E0"/>
    <w:rsid w:val="004E5984"/>
    <w:rsid w:val="004E598D"/>
    <w:rsid w:val="004F01C3"/>
    <w:rsid w:val="004F15F9"/>
    <w:rsid w:val="004F38F4"/>
    <w:rsid w:val="004F4FE3"/>
    <w:rsid w:val="004F683C"/>
    <w:rsid w:val="004F6FF2"/>
    <w:rsid w:val="004F709D"/>
    <w:rsid w:val="004F7144"/>
    <w:rsid w:val="00501581"/>
    <w:rsid w:val="005025D1"/>
    <w:rsid w:val="00504A09"/>
    <w:rsid w:val="00505F0C"/>
    <w:rsid w:val="005071EA"/>
    <w:rsid w:val="0050743E"/>
    <w:rsid w:val="00511E71"/>
    <w:rsid w:val="0051380D"/>
    <w:rsid w:val="005140AB"/>
    <w:rsid w:val="005173D8"/>
    <w:rsid w:val="00517460"/>
    <w:rsid w:val="00517889"/>
    <w:rsid w:val="00521616"/>
    <w:rsid w:val="00522F4D"/>
    <w:rsid w:val="0052366A"/>
    <w:rsid w:val="00524109"/>
    <w:rsid w:val="00525DC0"/>
    <w:rsid w:val="00526D25"/>
    <w:rsid w:val="005302F2"/>
    <w:rsid w:val="005310A2"/>
    <w:rsid w:val="00533353"/>
    <w:rsid w:val="0053337A"/>
    <w:rsid w:val="0053489D"/>
    <w:rsid w:val="005377A1"/>
    <w:rsid w:val="00537A3D"/>
    <w:rsid w:val="0054023E"/>
    <w:rsid w:val="005405DE"/>
    <w:rsid w:val="00540838"/>
    <w:rsid w:val="00541834"/>
    <w:rsid w:val="00544DB6"/>
    <w:rsid w:val="00545ADB"/>
    <w:rsid w:val="00545CA2"/>
    <w:rsid w:val="00546134"/>
    <w:rsid w:val="00547300"/>
    <w:rsid w:val="00550863"/>
    <w:rsid w:val="00550CB3"/>
    <w:rsid w:val="00551BB6"/>
    <w:rsid w:val="00554CA3"/>
    <w:rsid w:val="005561D7"/>
    <w:rsid w:val="0055703F"/>
    <w:rsid w:val="00557987"/>
    <w:rsid w:val="00560CD8"/>
    <w:rsid w:val="0056230B"/>
    <w:rsid w:val="005660F7"/>
    <w:rsid w:val="0056636A"/>
    <w:rsid w:val="005672C1"/>
    <w:rsid w:val="0057104E"/>
    <w:rsid w:val="00572C23"/>
    <w:rsid w:val="005734A2"/>
    <w:rsid w:val="00574759"/>
    <w:rsid w:val="00577564"/>
    <w:rsid w:val="005776A6"/>
    <w:rsid w:val="00580108"/>
    <w:rsid w:val="00580276"/>
    <w:rsid w:val="005803F8"/>
    <w:rsid w:val="005811E3"/>
    <w:rsid w:val="005812F9"/>
    <w:rsid w:val="0058202E"/>
    <w:rsid w:val="00583287"/>
    <w:rsid w:val="00583C88"/>
    <w:rsid w:val="00583EA9"/>
    <w:rsid w:val="005853B4"/>
    <w:rsid w:val="00585482"/>
    <w:rsid w:val="00590958"/>
    <w:rsid w:val="00590FDE"/>
    <w:rsid w:val="00592ECC"/>
    <w:rsid w:val="00594285"/>
    <w:rsid w:val="00595227"/>
    <w:rsid w:val="0059599A"/>
    <w:rsid w:val="005A129E"/>
    <w:rsid w:val="005A2FC5"/>
    <w:rsid w:val="005A3066"/>
    <w:rsid w:val="005A40C6"/>
    <w:rsid w:val="005A490C"/>
    <w:rsid w:val="005A6542"/>
    <w:rsid w:val="005A7220"/>
    <w:rsid w:val="005B36BC"/>
    <w:rsid w:val="005B5A3E"/>
    <w:rsid w:val="005B7C64"/>
    <w:rsid w:val="005C009F"/>
    <w:rsid w:val="005C1B0B"/>
    <w:rsid w:val="005C2207"/>
    <w:rsid w:val="005C3335"/>
    <w:rsid w:val="005C3A14"/>
    <w:rsid w:val="005C46B2"/>
    <w:rsid w:val="005C6268"/>
    <w:rsid w:val="005C6592"/>
    <w:rsid w:val="005D143C"/>
    <w:rsid w:val="005D3E68"/>
    <w:rsid w:val="005D4339"/>
    <w:rsid w:val="005D4B63"/>
    <w:rsid w:val="005D55D1"/>
    <w:rsid w:val="005D5AF4"/>
    <w:rsid w:val="005D72AF"/>
    <w:rsid w:val="005E0736"/>
    <w:rsid w:val="005E0CF4"/>
    <w:rsid w:val="005E2741"/>
    <w:rsid w:val="005E4BED"/>
    <w:rsid w:val="005E6838"/>
    <w:rsid w:val="005E6846"/>
    <w:rsid w:val="005E7A13"/>
    <w:rsid w:val="005F3678"/>
    <w:rsid w:val="00600806"/>
    <w:rsid w:val="0060123F"/>
    <w:rsid w:val="00601F77"/>
    <w:rsid w:val="00604B1A"/>
    <w:rsid w:val="00605AB9"/>
    <w:rsid w:val="0060649B"/>
    <w:rsid w:val="00607C90"/>
    <w:rsid w:val="00610051"/>
    <w:rsid w:val="00610E1F"/>
    <w:rsid w:val="00611015"/>
    <w:rsid w:val="00611134"/>
    <w:rsid w:val="0061304D"/>
    <w:rsid w:val="0061387C"/>
    <w:rsid w:val="00614F98"/>
    <w:rsid w:val="006167E8"/>
    <w:rsid w:val="00620416"/>
    <w:rsid w:val="0062163F"/>
    <w:rsid w:val="006223DA"/>
    <w:rsid w:val="006234EC"/>
    <w:rsid w:val="00623B87"/>
    <w:rsid w:val="00625AE3"/>
    <w:rsid w:val="00626455"/>
    <w:rsid w:val="00630FBE"/>
    <w:rsid w:val="006316B6"/>
    <w:rsid w:val="006326EF"/>
    <w:rsid w:val="006335A4"/>
    <w:rsid w:val="00636309"/>
    <w:rsid w:val="00637CB5"/>
    <w:rsid w:val="006400C1"/>
    <w:rsid w:val="0064065C"/>
    <w:rsid w:val="00641750"/>
    <w:rsid w:val="006418C8"/>
    <w:rsid w:val="00644A45"/>
    <w:rsid w:val="00644E35"/>
    <w:rsid w:val="0064535F"/>
    <w:rsid w:val="00645A8A"/>
    <w:rsid w:val="00646783"/>
    <w:rsid w:val="00646A06"/>
    <w:rsid w:val="00650CDE"/>
    <w:rsid w:val="00650DFC"/>
    <w:rsid w:val="00650FEA"/>
    <w:rsid w:val="00651960"/>
    <w:rsid w:val="00651B80"/>
    <w:rsid w:val="006526A3"/>
    <w:rsid w:val="00654B8E"/>
    <w:rsid w:val="00654DFC"/>
    <w:rsid w:val="00656D6F"/>
    <w:rsid w:val="00657041"/>
    <w:rsid w:val="00660D62"/>
    <w:rsid w:val="00664B2C"/>
    <w:rsid w:val="00664FF4"/>
    <w:rsid w:val="0066581D"/>
    <w:rsid w:val="00665C45"/>
    <w:rsid w:val="0066620E"/>
    <w:rsid w:val="006666D6"/>
    <w:rsid w:val="006677B8"/>
    <w:rsid w:val="00667DA5"/>
    <w:rsid w:val="0067030B"/>
    <w:rsid w:val="00670822"/>
    <w:rsid w:val="00671210"/>
    <w:rsid w:val="006727C6"/>
    <w:rsid w:val="00673211"/>
    <w:rsid w:val="00676D6F"/>
    <w:rsid w:val="006840F2"/>
    <w:rsid w:val="00684B84"/>
    <w:rsid w:val="006854A4"/>
    <w:rsid w:val="006857AD"/>
    <w:rsid w:val="006857E2"/>
    <w:rsid w:val="00690410"/>
    <w:rsid w:val="006912FB"/>
    <w:rsid w:val="00691A1C"/>
    <w:rsid w:val="00693409"/>
    <w:rsid w:val="00695E7B"/>
    <w:rsid w:val="00697294"/>
    <w:rsid w:val="006A00B0"/>
    <w:rsid w:val="006A1E0B"/>
    <w:rsid w:val="006A27FA"/>
    <w:rsid w:val="006A5979"/>
    <w:rsid w:val="006A7518"/>
    <w:rsid w:val="006B0736"/>
    <w:rsid w:val="006B0F88"/>
    <w:rsid w:val="006B10C6"/>
    <w:rsid w:val="006B1E2B"/>
    <w:rsid w:val="006B28ED"/>
    <w:rsid w:val="006B2E95"/>
    <w:rsid w:val="006B3206"/>
    <w:rsid w:val="006B388E"/>
    <w:rsid w:val="006B4822"/>
    <w:rsid w:val="006B5919"/>
    <w:rsid w:val="006B7202"/>
    <w:rsid w:val="006B7A79"/>
    <w:rsid w:val="006C0A95"/>
    <w:rsid w:val="006C21ED"/>
    <w:rsid w:val="006C29AF"/>
    <w:rsid w:val="006C2A0E"/>
    <w:rsid w:val="006C2C32"/>
    <w:rsid w:val="006C3965"/>
    <w:rsid w:val="006C6ACE"/>
    <w:rsid w:val="006C7D9D"/>
    <w:rsid w:val="006D4429"/>
    <w:rsid w:val="006D4451"/>
    <w:rsid w:val="006D49CE"/>
    <w:rsid w:val="006D5DED"/>
    <w:rsid w:val="006D6EAC"/>
    <w:rsid w:val="006E227D"/>
    <w:rsid w:val="006E3BFD"/>
    <w:rsid w:val="006E3C43"/>
    <w:rsid w:val="006E4EFA"/>
    <w:rsid w:val="006E51DB"/>
    <w:rsid w:val="006E696A"/>
    <w:rsid w:val="006F07B2"/>
    <w:rsid w:val="006F0DB7"/>
    <w:rsid w:val="006F1F19"/>
    <w:rsid w:val="006F2527"/>
    <w:rsid w:val="006F29A7"/>
    <w:rsid w:val="006F361F"/>
    <w:rsid w:val="006F3A48"/>
    <w:rsid w:val="006F41A8"/>
    <w:rsid w:val="006F4448"/>
    <w:rsid w:val="006F5C0D"/>
    <w:rsid w:val="00700DCC"/>
    <w:rsid w:val="00702625"/>
    <w:rsid w:val="007033DA"/>
    <w:rsid w:val="007034C8"/>
    <w:rsid w:val="0070419F"/>
    <w:rsid w:val="00704A21"/>
    <w:rsid w:val="00704CB5"/>
    <w:rsid w:val="00705B93"/>
    <w:rsid w:val="00706190"/>
    <w:rsid w:val="0070720B"/>
    <w:rsid w:val="007077D2"/>
    <w:rsid w:val="00711F2F"/>
    <w:rsid w:val="00711F66"/>
    <w:rsid w:val="00712C5F"/>
    <w:rsid w:val="00715142"/>
    <w:rsid w:val="00715626"/>
    <w:rsid w:val="00715B9F"/>
    <w:rsid w:val="00717198"/>
    <w:rsid w:val="007201ED"/>
    <w:rsid w:val="00720B00"/>
    <w:rsid w:val="00720F2F"/>
    <w:rsid w:val="00721E25"/>
    <w:rsid w:val="007227C5"/>
    <w:rsid w:val="007237B3"/>
    <w:rsid w:val="00724A5E"/>
    <w:rsid w:val="00724B13"/>
    <w:rsid w:val="007266C3"/>
    <w:rsid w:val="00727632"/>
    <w:rsid w:val="00727E09"/>
    <w:rsid w:val="007302AA"/>
    <w:rsid w:val="007325C8"/>
    <w:rsid w:val="0073279E"/>
    <w:rsid w:val="00733221"/>
    <w:rsid w:val="00733B39"/>
    <w:rsid w:val="00734255"/>
    <w:rsid w:val="00734450"/>
    <w:rsid w:val="007361EA"/>
    <w:rsid w:val="0073770D"/>
    <w:rsid w:val="00741C8E"/>
    <w:rsid w:val="00742055"/>
    <w:rsid w:val="00742381"/>
    <w:rsid w:val="00742CD1"/>
    <w:rsid w:val="00742D28"/>
    <w:rsid w:val="00742F54"/>
    <w:rsid w:val="0074527F"/>
    <w:rsid w:val="00747B94"/>
    <w:rsid w:val="007512A6"/>
    <w:rsid w:val="00751653"/>
    <w:rsid w:val="00752D16"/>
    <w:rsid w:val="0075308E"/>
    <w:rsid w:val="00757057"/>
    <w:rsid w:val="0076225B"/>
    <w:rsid w:val="00762B03"/>
    <w:rsid w:val="00763C80"/>
    <w:rsid w:val="007648A1"/>
    <w:rsid w:val="00766BC0"/>
    <w:rsid w:val="0076710D"/>
    <w:rsid w:val="00767DA1"/>
    <w:rsid w:val="00770B8A"/>
    <w:rsid w:val="00772636"/>
    <w:rsid w:val="007751E1"/>
    <w:rsid w:val="0077546B"/>
    <w:rsid w:val="0077643C"/>
    <w:rsid w:val="007810DA"/>
    <w:rsid w:val="00782456"/>
    <w:rsid w:val="00782BD2"/>
    <w:rsid w:val="00790480"/>
    <w:rsid w:val="007923FA"/>
    <w:rsid w:val="00792636"/>
    <w:rsid w:val="00792D3E"/>
    <w:rsid w:val="00797294"/>
    <w:rsid w:val="0079786B"/>
    <w:rsid w:val="007A0AB4"/>
    <w:rsid w:val="007A109F"/>
    <w:rsid w:val="007A1430"/>
    <w:rsid w:val="007A150A"/>
    <w:rsid w:val="007A18EC"/>
    <w:rsid w:val="007A1949"/>
    <w:rsid w:val="007A1980"/>
    <w:rsid w:val="007A25CC"/>
    <w:rsid w:val="007A2F66"/>
    <w:rsid w:val="007A3AA4"/>
    <w:rsid w:val="007A5677"/>
    <w:rsid w:val="007A6CFB"/>
    <w:rsid w:val="007A6E52"/>
    <w:rsid w:val="007B0264"/>
    <w:rsid w:val="007B05FF"/>
    <w:rsid w:val="007B08F4"/>
    <w:rsid w:val="007B0F5C"/>
    <w:rsid w:val="007B14AA"/>
    <w:rsid w:val="007B14E6"/>
    <w:rsid w:val="007B176E"/>
    <w:rsid w:val="007B269C"/>
    <w:rsid w:val="007B2E87"/>
    <w:rsid w:val="007B3198"/>
    <w:rsid w:val="007B4531"/>
    <w:rsid w:val="007B49A3"/>
    <w:rsid w:val="007B5B1E"/>
    <w:rsid w:val="007B5B4B"/>
    <w:rsid w:val="007C0DC2"/>
    <w:rsid w:val="007C1555"/>
    <w:rsid w:val="007C1DB8"/>
    <w:rsid w:val="007C2B51"/>
    <w:rsid w:val="007C2F5F"/>
    <w:rsid w:val="007C3837"/>
    <w:rsid w:val="007C3FB9"/>
    <w:rsid w:val="007C4864"/>
    <w:rsid w:val="007C4BA3"/>
    <w:rsid w:val="007C4C77"/>
    <w:rsid w:val="007C5907"/>
    <w:rsid w:val="007C646A"/>
    <w:rsid w:val="007C6488"/>
    <w:rsid w:val="007C6A71"/>
    <w:rsid w:val="007D0FFD"/>
    <w:rsid w:val="007D1D6B"/>
    <w:rsid w:val="007D2078"/>
    <w:rsid w:val="007D26AA"/>
    <w:rsid w:val="007D27A8"/>
    <w:rsid w:val="007D2BE8"/>
    <w:rsid w:val="007D3649"/>
    <w:rsid w:val="007D40BE"/>
    <w:rsid w:val="007D53B1"/>
    <w:rsid w:val="007D606B"/>
    <w:rsid w:val="007D6250"/>
    <w:rsid w:val="007D6B9E"/>
    <w:rsid w:val="007D6DFC"/>
    <w:rsid w:val="007E0D26"/>
    <w:rsid w:val="007E1435"/>
    <w:rsid w:val="007E4AE7"/>
    <w:rsid w:val="007E5D8D"/>
    <w:rsid w:val="007E6CB0"/>
    <w:rsid w:val="007E6EF9"/>
    <w:rsid w:val="007F0C12"/>
    <w:rsid w:val="007F380A"/>
    <w:rsid w:val="007F3EC7"/>
    <w:rsid w:val="007F494E"/>
    <w:rsid w:val="007F538B"/>
    <w:rsid w:val="007F5862"/>
    <w:rsid w:val="007F7C59"/>
    <w:rsid w:val="00800C55"/>
    <w:rsid w:val="00802237"/>
    <w:rsid w:val="0080325A"/>
    <w:rsid w:val="00803CC9"/>
    <w:rsid w:val="00807364"/>
    <w:rsid w:val="00810B2C"/>
    <w:rsid w:val="00811146"/>
    <w:rsid w:val="00811327"/>
    <w:rsid w:val="008114FB"/>
    <w:rsid w:val="008119B3"/>
    <w:rsid w:val="0081379E"/>
    <w:rsid w:val="00813F30"/>
    <w:rsid w:val="0081514D"/>
    <w:rsid w:val="008152B9"/>
    <w:rsid w:val="0081697C"/>
    <w:rsid w:val="00817700"/>
    <w:rsid w:val="00824F73"/>
    <w:rsid w:val="00827163"/>
    <w:rsid w:val="00830871"/>
    <w:rsid w:val="00830C2D"/>
    <w:rsid w:val="00831928"/>
    <w:rsid w:val="008321AD"/>
    <w:rsid w:val="008328F5"/>
    <w:rsid w:val="00832A3D"/>
    <w:rsid w:val="00833072"/>
    <w:rsid w:val="00833B7C"/>
    <w:rsid w:val="00835EE6"/>
    <w:rsid w:val="00836430"/>
    <w:rsid w:val="008405B5"/>
    <w:rsid w:val="00840D8B"/>
    <w:rsid w:val="00841AB0"/>
    <w:rsid w:val="0084284E"/>
    <w:rsid w:val="008444C4"/>
    <w:rsid w:val="00845632"/>
    <w:rsid w:val="008459A3"/>
    <w:rsid w:val="00846107"/>
    <w:rsid w:val="00846B73"/>
    <w:rsid w:val="00850D44"/>
    <w:rsid w:val="00850E6B"/>
    <w:rsid w:val="00851507"/>
    <w:rsid w:val="00851EAC"/>
    <w:rsid w:val="00851F82"/>
    <w:rsid w:val="008543EE"/>
    <w:rsid w:val="00854882"/>
    <w:rsid w:val="00854B94"/>
    <w:rsid w:val="00854F60"/>
    <w:rsid w:val="00854FCA"/>
    <w:rsid w:val="00855C09"/>
    <w:rsid w:val="00855C47"/>
    <w:rsid w:val="0085607A"/>
    <w:rsid w:val="00857724"/>
    <w:rsid w:val="00857DF4"/>
    <w:rsid w:val="0086039F"/>
    <w:rsid w:val="00861A23"/>
    <w:rsid w:val="00861AD4"/>
    <w:rsid w:val="00861FD5"/>
    <w:rsid w:val="00862657"/>
    <w:rsid w:val="008637ED"/>
    <w:rsid w:val="008642D6"/>
    <w:rsid w:val="00864680"/>
    <w:rsid w:val="00865966"/>
    <w:rsid w:val="00866DE1"/>
    <w:rsid w:val="0087191B"/>
    <w:rsid w:val="008719F2"/>
    <w:rsid w:val="00873BD8"/>
    <w:rsid w:val="00873DA2"/>
    <w:rsid w:val="00874B9A"/>
    <w:rsid w:val="00876BCB"/>
    <w:rsid w:val="00881468"/>
    <w:rsid w:val="008836DF"/>
    <w:rsid w:val="00883E8E"/>
    <w:rsid w:val="00884258"/>
    <w:rsid w:val="0088575D"/>
    <w:rsid w:val="00885B46"/>
    <w:rsid w:val="00891048"/>
    <w:rsid w:val="00892B24"/>
    <w:rsid w:val="00894319"/>
    <w:rsid w:val="00895542"/>
    <w:rsid w:val="0089676F"/>
    <w:rsid w:val="008A20F6"/>
    <w:rsid w:val="008A2B68"/>
    <w:rsid w:val="008A3F8C"/>
    <w:rsid w:val="008A7044"/>
    <w:rsid w:val="008A73D0"/>
    <w:rsid w:val="008A76DA"/>
    <w:rsid w:val="008A7DA9"/>
    <w:rsid w:val="008B2465"/>
    <w:rsid w:val="008B2FB4"/>
    <w:rsid w:val="008B3E05"/>
    <w:rsid w:val="008B435E"/>
    <w:rsid w:val="008B4CAF"/>
    <w:rsid w:val="008B60C4"/>
    <w:rsid w:val="008B7503"/>
    <w:rsid w:val="008C0F9E"/>
    <w:rsid w:val="008C1ED3"/>
    <w:rsid w:val="008C6B91"/>
    <w:rsid w:val="008C6F2B"/>
    <w:rsid w:val="008C7346"/>
    <w:rsid w:val="008C742C"/>
    <w:rsid w:val="008D075F"/>
    <w:rsid w:val="008D091A"/>
    <w:rsid w:val="008D0AB3"/>
    <w:rsid w:val="008D16F9"/>
    <w:rsid w:val="008D2043"/>
    <w:rsid w:val="008D2C28"/>
    <w:rsid w:val="008D38B7"/>
    <w:rsid w:val="008D4E4D"/>
    <w:rsid w:val="008D7E88"/>
    <w:rsid w:val="008E0F45"/>
    <w:rsid w:val="008E1435"/>
    <w:rsid w:val="008E15A5"/>
    <w:rsid w:val="008E29E2"/>
    <w:rsid w:val="008E475C"/>
    <w:rsid w:val="008E5456"/>
    <w:rsid w:val="008E64CB"/>
    <w:rsid w:val="008E68E9"/>
    <w:rsid w:val="008F030C"/>
    <w:rsid w:val="008F180D"/>
    <w:rsid w:val="008F19CF"/>
    <w:rsid w:val="008F2061"/>
    <w:rsid w:val="008F50AF"/>
    <w:rsid w:val="008F715E"/>
    <w:rsid w:val="008F728E"/>
    <w:rsid w:val="00900D53"/>
    <w:rsid w:val="0090168F"/>
    <w:rsid w:val="00901AA5"/>
    <w:rsid w:val="00901BE3"/>
    <w:rsid w:val="00905DFF"/>
    <w:rsid w:val="00907FF6"/>
    <w:rsid w:val="00910D10"/>
    <w:rsid w:val="009116AA"/>
    <w:rsid w:val="00912B87"/>
    <w:rsid w:val="00912F68"/>
    <w:rsid w:val="00912FD8"/>
    <w:rsid w:val="00914DD3"/>
    <w:rsid w:val="009155DB"/>
    <w:rsid w:val="00915CE9"/>
    <w:rsid w:val="0092481B"/>
    <w:rsid w:val="009262CC"/>
    <w:rsid w:val="0092691B"/>
    <w:rsid w:val="009277C5"/>
    <w:rsid w:val="0093025E"/>
    <w:rsid w:val="009313AE"/>
    <w:rsid w:val="009317FC"/>
    <w:rsid w:val="0093183D"/>
    <w:rsid w:val="009325DD"/>
    <w:rsid w:val="009331E6"/>
    <w:rsid w:val="00935796"/>
    <w:rsid w:val="00936B3F"/>
    <w:rsid w:val="00937A6F"/>
    <w:rsid w:val="009405F8"/>
    <w:rsid w:val="009435C5"/>
    <w:rsid w:val="00945790"/>
    <w:rsid w:val="00950156"/>
    <w:rsid w:val="009504A8"/>
    <w:rsid w:val="0095168D"/>
    <w:rsid w:val="009521DC"/>
    <w:rsid w:val="0095259F"/>
    <w:rsid w:val="009560F6"/>
    <w:rsid w:val="00961DF7"/>
    <w:rsid w:val="00961FB7"/>
    <w:rsid w:val="0096251E"/>
    <w:rsid w:val="00962C2B"/>
    <w:rsid w:val="0096322B"/>
    <w:rsid w:val="00965680"/>
    <w:rsid w:val="009657C4"/>
    <w:rsid w:val="0096614F"/>
    <w:rsid w:val="00967DE0"/>
    <w:rsid w:val="0097314B"/>
    <w:rsid w:val="0097364D"/>
    <w:rsid w:val="00975905"/>
    <w:rsid w:val="00975D9D"/>
    <w:rsid w:val="00977B36"/>
    <w:rsid w:val="00977C6C"/>
    <w:rsid w:val="009820AC"/>
    <w:rsid w:val="0098272A"/>
    <w:rsid w:val="009845E4"/>
    <w:rsid w:val="00985A42"/>
    <w:rsid w:val="00985AD2"/>
    <w:rsid w:val="00986468"/>
    <w:rsid w:val="0098797B"/>
    <w:rsid w:val="009945A5"/>
    <w:rsid w:val="009A0DD8"/>
    <w:rsid w:val="009A164F"/>
    <w:rsid w:val="009A1937"/>
    <w:rsid w:val="009A1E05"/>
    <w:rsid w:val="009A40AD"/>
    <w:rsid w:val="009A7FB5"/>
    <w:rsid w:val="009B283E"/>
    <w:rsid w:val="009B4604"/>
    <w:rsid w:val="009B4CF4"/>
    <w:rsid w:val="009B4EA1"/>
    <w:rsid w:val="009B7E15"/>
    <w:rsid w:val="009C157D"/>
    <w:rsid w:val="009C41B0"/>
    <w:rsid w:val="009C656C"/>
    <w:rsid w:val="009C7683"/>
    <w:rsid w:val="009D0664"/>
    <w:rsid w:val="009D19DC"/>
    <w:rsid w:val="009D249A"/>
    <w:rsid w:val="009D4537"/>
    <w:rsid w:val="009D5BF3"/>
    <w:rsid w:val="009D6DC9"/>
    <w:rsid w:val="009D7683"/>
    <w:rsid w:val="009D76BC"/>
    <w:rsid w:val="009D7D66"/>
    <w:rsid w:val="009E077B"/>
    <w:rsid w:val="009E0D5B"/>
    <w:rsid w:val="009E1EAD"/>
    <w:rsid w:val="009E1F0C"/>
    <w:rsid w:val="009E33EA"/>
    <w:rsid w:val="009E4E07"/>
    <w:rsid w:val="009E549F"/>
    <w:rsid w:val="009E556C"/>
    <w:rsid w:val="009E5B7E"/>
    <w:rsid w:val="009E5CFE"/>
    <w:rsid w:val="009E7A77"/>
    <w:rsid w:val="009F04B9"/>
    <w:rsid w:val="009F070C"/>
    <w:rsid w:val="009F3800"/>
    <w:rsid w:val="009F38C9"/>
    <w:rsid w:val="009F43AB"/>
    <w:rsid w:val="009F545E"/>
    <w:rsid w:val="009F57D8"/>
    <w:rsid w:val="009F5D11"/>
    <w:rsid w:val="009F6C0E"/>
    <w:rsid w:val="009F6DE7"/>
    <w:rsid w:val="009F76E0"/>
    <w:rsid w:val="00A01D2D"/>
    <w:rsid w:val="00A0390D"/>
    <w:rsid w:val="00A04E50"/>
    <w:rsid w:val="00A054A6"/>
    <w:rsid w:val="00A05B28"/>
    <w:rsid w:val="00A06896"/>
    <w:rsid w:val="00A0710F"/>
    <w:rsid w:val="00A135CD"/>
    <w:rsid w:val="00A160E1"/>
    <w:rsid w:val="00A175C4"/>
    <w:rsid w:val="00A20210"/>
    <w:rsid w:val="00A231D2"/>
    <w:rsid w:val="00A234A0"/>
    <w:rsid w:val="00A23AC3"/>
    <w:rsid w:val="00A23BA1"/>
    <w:rsid w:val="00A242FB"/>
    <w:rsid w:val="00A24700"/>
    <w:rsid w:val="00A26569"/>
    <w:rsid w:val="00A27519"/>
    <w:rsid w:val="00A30C48"/>
    <w:rsid w:val="00A320F6"/>
    <w:rsid w:val="00A331D9"/>
    <w:rsid w:val="00A34C3E"/>
    <w:rsid w:val="00A37466"/>
    <w:rsid w:val="00A416CE"/>
    <w:rsid w:val="00A41D13"/>
    <w:rsid w:val="00A43541"/>
    <w:rsid w:val="00A47F86"/>
    <w:rsid w:val="00A51BC7"/>
    <w:rsid w:val="00A5241A"/>
    <w:rsid w:val="00A53316"/>
    <w:rsid w:val="00A55BF9"/>
    <w:rsid w:val="00A5748D"/>
    <w:rsid w:val="00A57FA5"/>
    <w:rsid w:val="00A602EF"/>
    <w:rsid w:val="00A60512"/>
    <w:rsid w:val="00A6170F"/>
    <w:rsid w:val="00A6349E"/>
    <w:rsid w:val="00A65719"/>
    <w:rsid w:val="00A7548C"/>
    <w:rsid w:val="00A76DF3"/>
    <w:rsid w:val="00A77B3C"/>
    <w:rsid w:val="00A77E68"/>
    <w:rsid w:val="00A8023A"/>
    <w:rsid w:val="00A80336"/>
    <w:rsid w:val="00A81830"/>
    <w:rsid w:val="00A81C5E"/>
    <w:rsid w:val="00A8219F"/>
    <w:rsid w:val="00A82601"/>
    <w:rsid w:val="00A831B6"/>
    <w:rsid w:val="00A83D60"/>
    <w:rsid w:val="00A85DD1"/>
    <w:rsid w:val="00A869DD"/>
    <w:rsid w:val="00A913DA"/>
    <w:rsid w:val="00A9389D"/>
    <w:rsid w:val="00A9716E"/>
    <w:rsid w:val="00A9737A"/>
    <w:rsid w:val="00AA1A29"/>
    <w:rsid w:val="00AA1A63"/>
    <w:rsid w:val="00AA49F2"/>
    <w:rsid w:val="00AA4E20"/>
    <w:rsid w:val="00AA6A03"/>
    <w:rsid w:val="00AA742B"/>
    <w:rsid w:val="00AA7B1F"/>
    <w:rsid w:val="00AB0137"/>
    <w:rsid w:val="00AB2741"/>
    <w:rsid w:val="00AB2A27"/>
    <w:rsid w:val="00AB3110"/>
    <w:rsid w:val="00AB54E3"/>
    <w:rsid w:val="00AB55AF"/>
    <w:rsid w:val="00AB6329"/>
    <w:rsid w:val="00AC03CC"/>
    <w:rsid w:val="00AC1AD7"/>
    <w:rsid w:val="00AC23D9"/>
    <w:rsid w:val="00AC404E"/>
    <w:rsid w:val="00AC4378"/>
    <w:rsid w:val="00AC5843"/>
    <w:rsid w:val="00AC5F8B"/>
    <w:rsid w:val="00AC738F"/>
    <w:rsid w:val="00AD0557"/>
    <w:rsid w:val="00AD14EE"/>
    <w:rsid w:val="00AD21FE"/>
    <w:rsid w:val="00AD2FF8"/>
    <w:rsid w:val="00AD3488"/>
    <w:rsid w:val="00AD5057"/>
    <w:rsid w:val="00AE0D54"/>
    <w:rsid w:val="00AE0D75"/>
    <w:rsid w:val="00AE4C87"/>
    <w:rsid w:val="00AF08F9"/>
    <w:rsid w:val="00AF2AEA"/>
    <w:rsid w:val="00AF36C1"/>
    <w:rsid w:val="00AF398B"/>
    <w:rsid w:val="00AF5AEE"/>
    <w:rsid w:val="00AF6848"/>
    <w:rsid w:val="00AF6F42"/>
    <w:rsid w:val="00AF7171"/>
    <w:rsid w:val="00AF79AB"/>
    <w:rsid w:val="00B0137D"/>
    <w:rsid w:val="00B01F00"/>
    <w:rsid w:val="00B02EB8"/>
    <w:rsid w:val="00B041EC"/>
    <w:rsid w:val="00B049D4"/>
    <w:rsid w:val="00B05280"/>
    <w:rsid w:val="00B069BE"/>
    <w:rsid w:val="00B11601"/>
    <w:rsid w:val="00B122FE"/>
    <w:rsid w:val="00B14B4F"/>
    <w:rsid w:val="00B14ECE"/>
    <w:rsid w:val="00B1771F"/>
    <w:rsid w:val="00B2039F"/>
    <w:rsid w:val="00B208FA"/>
    <w:rsid w:val="00B20CCA"/>
    <w:rsid w:val="00B22119"/>
    <w:rsid w:val="00B223F9"/>
    <w:rsid w:val="00B22592"/>
    <w:rsid w:val="00B233FE"/>
    <w:rsid w:val="00B243B7"/>
    <w:rsid w:val="00B2568C"/>
    <w:rsid w:val="00B25D6C"/>
    <w:rsid w:val="00B26A88"/>
    <w:rsid w:val="00B327BB"/>
    <w:rsid w:val="00B3288B"/>
    <w:rsid w:val="00B3451D"/>
    <w:rsid w:val="00B372F9"/>
    <w:rsid w:val="00B37458"/>
    <w:rsid w:val="00B37F9C"/>
    <w:rsid w:val="00B40187"/>
    <w:rsid w:val="00B409F6"/>
    <w:rsid w:val="00B41EDE"/>
    <w:rsid w:val="00B4354E"/>
    <w:rsid w:val="00B45AAF"/>
    <w:rsid w:val="00B45EB6"/>
    <w:rsid w:val="00B4736C"/>
    <w:rsid w:val="00B509C4"/>
    <w:rsid w:val="00B50AFA"/>
    <w:rsid w:val="00B5137A"/>
    <w:rsid w:val="00B51791"/>
    <w:rsid w:val="00B52C08"/>
    <w:rsid w:val="00B556C9"/>
    <w:rsid w:val="00B56216"/>
    <w:rsid w:val="00B6061A"/>
    <w:rsid w:val="00B60F4E"/>
    <w:rsid w:val="00B61319"/>
    <w:rsid w:val="00B62040"/>
    <w:rsid w:val="00B62C07"/>
    <w:rsid w:val="00B6382E"/>
    <w:rsid w:val="00B67571"/>
    <w:rsid w:val="00B67CB7"/>
    <w:rsid w:val="00B70382"/>
    <w:rsid w:val="00B75CB4"/>
    <w:rsid w:val="00B75CDA"/>
    <w:rsid w:val="00B764C7"/>
    <w:rsid w:val="00B76985"/>
    <w:rsid w:val="00B77F2B"/>
    <w:rsid w:val="00B8002D"/>
    <w:rsid w:val="00B80F87"/>
    <w:rsid w:val="00B8137B"/>
    <w:rsid w:val="00B835D6"/>
    <w:rsid w:val="00B8474E"/>
    <w:rsid w:val="00B85434"/>
    <w:rsid w:val="00B85D04"/>
    <w:rsid w:val="00B862B4"/>
    <w:rsid w:val="00B8684C"/>
    <w:rsid w:val="00B91C13"/>
    <w:rsid w:val="00B94D5E"/>
    <w:rsid w:val="00B97FF6"/>
    <w:rsid w:val="00BA17C7"/>
    <w:rsid w:val="00BA2C53"/>
    <w:rsid w:val="00BA2EE1"/>
    <w:rsid w:val="00BA30C2"/>
    <w:rsid w:val="00BA44DF"/>
    <w:rsid w:val="00BA4D0A"/>
    <w:rsid w:val="00BA5821"/>
    <w:rsid w:val="00BA5B30"/>
    <w:rsid w:val="00BA6825"/>
    <w:rsid w:val="00BB04AA"/>
    <w:rsid w:val="00BB0C59"/>
    <w:rsid w:val="00BB166E"/>
    <w:rsid w:val="00BB1D50"/>
    <w:rsid w:val="00BB259D"/>
    <w:rsid w:val="00BB2880"/>
    <w:rsid w:val="00BB56F7"/>
    <w:rsid w:val="00BB6D4A"/>
    <w:rsid w:val="00BC0C49"/>
    <w:rsid w:val="00BC2E13"/>
    <w:rsid w:val="00BC33F8"/>
    <w:rsid w:val="00BC519E"/>
    <w:rsid w:val="00BC57A7"/>
    <w:rsid w:val="00BC6B80"/>
    <w:rsid w:val="00BD2034"/>
    <w:rsid w:val="00BD40F9"/>
    <w:rsid w:val="00BD4763"/>
    <w:rsid w:val="00BD7AE5"/>
    <w:rsid w:val="00BE0378"/>
    <w:rsid w:val="00BE05C5"/>
    <w:rsid w:val="00BE0736"/>
    <w:rsid w:val="00BE2720"/>
    <w:rsid w:val="00BE297C"/>
    <w:rsid w:val="00BE2D7D"/>
    <w:rsid w:val="00BE536B"/>
    <w:rsid w:val="00BE6023"/>
    <w:rsid w:val="00BE6542"/>
    <w:rsid w:val="00BE6CD4"/>
    <w:rsid w:val="00BE6F54"/>
    <w:rsid w:val="00BE7AD0"/>
    <w:rsid w:val="00BF02C9"/>
    <w:rsid w:val="00BF2BCF"/>
    <w:rsid w:val="00BF58BC"/>
    <w:rsid w:val="00BF6092"/>
    <w:rsid w:val="00C009D3"/>
    <w:rsid w:val="00C04BE2"/>
    <w:rsid w:val="00C05A6C"/>
    <w:rsid w:val="00C061C5"/>
    <w:rsid w:val="00C06B20"/>
    <w:rsid w:val="00C06EF2"/>
    <w:rsid w:val="00C10A0D"/>
    <w:rsid w:val="00C11F21"/>
    <w:rsid w:val="00C12941"/>
    <w:rsid w:val="00C12DC2"/>
    <w:rsid w:val="00C137F7"/>
    <w:rsid w:val="00C14B66"/>
    <w:rsid w:val="00C15530"/>
    <w:rsid w:val="00C16B6D"/>
    <w:rsid w:val="00C16C93"/>
    <w:rsid w:val="00C17C93"/>
    <w:rsid w:val="00C211CA"/>
    <w:rsid w:val="00C21E5C"/>
    <w:rsid w:val="00C2349A"/>
    <w:rsid w:val="00C23CE2"/>
    <w:rsid w:val="00C24995"/>
    <w:rsid w:val="00C256E9"/>
    <w:rsid w:val="00C25FCF"/>
    <w:rsid w:val="00C2623B"/>
    <w:rsid w:val="00C269BB"/>
    <w:rsid w:val="00C3095C"/>
    <w:rsid w:val="00C3295B"/>
    <w:rsid w:val="00C34783"/>
    <w:rsid w:val="00C34E24"/>
    <w:rsid w:val="00C3564D"/>
    <w:rsid w:val="00C366C5"/>
    <w:rsid w:val="00C43121"/>
    <w:rsid w:val="00C4413A"/>
    <w:rsid w:val="00C5313F"/>
    <w:rsid w:val="00C53211"/>
    <w:rsid w:val="00C54026"/>
    <w:rsid w:val="00C55BF6"/>
    <w:rsid w:val="00C56E9A"/>
    <w:rsid w:val="00C576F8"/>
    <w:rsid w:val="00C60CBE"/>
    <w:rsid w:val="00C635D8"/>
    <w:rsid w:val="00C63654"/>
    <w:rsid w:val="00C663F9"/>
    <w:rsid w:val="00C67A47"/>
    <w:rsid w:val="00C71A50"/>
    <w:rsid w:val="00C71B33"/>
    <w:rsid w:val="00C7235A"/>
    <w:rsid w:val="00C725BE"/>
    <w:rsid w:val="00C73127"/>
    <w:rsid w:val="00C734B3"/>
    <w:rsid w:val="00C7728E"/>
    <w:rsid w:val="00C779EF"/>
    <w:rsid w:val="00C77E5C"/>
    <w:rsid w:val="00C80CDE"/>
    <w:rsid w:val="00C82D71"/>
    <w:rsid w:val="00C82F71"/>
    <w:rsid w:val="00C84FA9"/>
    <w:rsid w:val="00C86854"/>
    <w:rsid w:val="00C86A72"/>
    <w:rsid w:val="00C8729A"/>
    <w:rsid w:val="00C904E5"/>
    <w:rsid w:val="00C90E5D"/>
    <w:rsid w:val="00C91296"/>
    <w:rsid w:val="00C91DDF"/>
    <w:rsid w:val="00C92685"/>
    <w:rsid w:val="00C928F5"/>
    <w:rsid w:val="00C93A96"/>
    <w:rsid w:val="00C93E02"/>
    <w:rsid w:val="00C963AB"/>
    <w:rsid w:val="00C97B9A"/>
    <w:rsid w:val="00CA01DA"/>
    <w:rsid w:val="00CA0589"/>
    <w:rsid w:val="00CA0FCE"/>
    <w:rsid w:val="00CA36A2"/>
    <w:rsid w:val="00CA3A64"/>
    <w:rsid w:val="00CA4513"/>
    <w:rsid w:val="00CA4CF1"/>
    <w:rsid w:val="00CA652D"/>
    <w:rsid w:val="00CB074F"/>
    <w:rsid w:val="00CB127C"/>
    <w:rsid w:val="00CB69BB"/>
    <w:rsid w:val="00CB7164"/>
    <w:rsid w:val="00CB752D"/>
    <w:rsid w:val="00CC09F4"/>
    <w:rsid w:val="00CC0E13"/>
    <w:rsid w:val="00CC15AC"/>
    <w:rsid w:val="00CC33AE"/>
    <w:rsid w:val="00CC4DB9"/>
    <w:rsid w:val="00CC5A35"/>
    <w:rsid w:val="00CC5C6E"/>
    <w:rsid w:val="00CC5FC1"/>
    <w:rsid w:val="00CC79EF"/>
    <w:rsid w:val="00CD190D"/>
    <w:rsid w:val="00CD2CB7"/>
    <w:rsid w:val="00CD3B9A"/>
    <w:rsid w:val="00CD6633"/>
    <w:rsid w:val="00CD68F9"/>
    <w:rsid w:val="00CD6ADE"/>
    <w:rsid w:val="00CD7DB5"/>
    <w:rsid w:val="00CE0B63"/>
    <w:rsid w:val="00CE2767"/>
    <w:rsid w:val="00CE49D9"/>
    <w:rsid w:val="00CE55EC"/>
    <w:rsid w:val="00CE576F"/>
    <w:rsid w:val="00CF03E2"/>
    <w:rsid w:val="00CF32C5"/>
    <w:rsid w:val="00CF3403"/>
    <w:rsid w:val="00CF347B"/>
    <w:rsid w:val="00CF34C7"/>
    <w:rsid w:val="00CF3790"/>
    <w:rsid w:val="00CF41C0"/>
    <w:rsid w:val="00CF4924"/>
    <w:rsid w:val="00CF53ED"/>
    <w:rsid w:val="00CF6BD7"/>
    <w:rsid w:val="00CF6BE0"/>
    <w:rsid w:val="00D0017A"/>
    <w:rsid w:val="00D00A12"/>
    <w:rsid w:val="00D02D59"/>
    <w:rsid w:val="00D04C0C"/>
    <w:rsid w:val="00D052EA"/>
    <w:rsid w:val="00D061C6"/>
    <w:rsid w:val="00D07C62"/>
    <w:rsid w:val="00D10528"/>
    <w:rsid w:val="00D1107F"/>
    <w:rsid w:val="00D1224D"/>
    <w:rsid w:val="00D131EC"/>
    <w:rsid w:val="00D15418"/>
    <w:rsid w:val="00D15C35"/>
    <w:rsid w:val="00D15CE3"/>
    <w:rsid w:val="00D16AB1"/>
    <w:rsid w:val="00D1712A"/>
    <w:rsid w:val="00D17D54"/>
    <w:rsid w:val="00D20CD7"/>
    <w:rsid w:val="00D211DC"/>
    <w:rsid w:val="00D212E9"/>
    <w:rsid w:val="00D21CBE"/>
    <w:rsid w:val="00D22AC4"/>
    <w:rsid w:val="00D237B8"/>
    <w:rsid w:val="00D23C19"/>
    <w:rsid w:val="00D23CB5"/>
    <w:rsid w:val="00D25426"/>
    <w:rsid w:val="00D2783B"/>
    <w:rsid w:val="00D3117A"/>
    <w:rsid w:val="00D312F2"/>
    <w:rsid w:val="00D31786"/>
    <w:rsid w:val="00D33090"/>
    <w:rsid w:val="00D34F48"/>
    <w:rsid w:val="00D35AAE"/>
    <w:rsid w:val="00D36277"/>
    <w:rsid w:val="00D36E4E"/>
    <w:rsid w:val="00D378FC"/>
    <w:rsid w:val="00D401AC"/>
    <w:rsid w:val="00D415BB"/>
    <w:rsid w:val="00D41E37"/>
    <w:rsid w:val="00D456E2"/>
    <w:rsid w:val="00D46424"/>
    <w:rsid w:val="00D47416"/>
    <w:rsid w:val="00D476AB"/>
    <w:rsid w:val="00D47ACD"/>
    <w:rsid w:val="00D50471"/>
    <w:rsid w:val="00D51349"/>
    <w:rsid w:val="00D52609"/>
    <w:rsid w:val="00D52B74"/>
    <w:rsid w:val="00D536D2"/>
    <w:rsid w:val="00D542CF"/>
    <w:rsid w:val="00D56B73"/>
    <w:rsid w:val="00D56BEB"/>
    <w:rsid w:val="00D56E7D"/>
    <w:rsid w:val="00D601AF"/>
    <w:rsid w:val="00D60BA5"/>
    <w:rsid w:val="00D6318F"/>
    <w:rsid w:val="00D67C19"/>
    <w:rsid w:val="00D722ED"/>
    <w:rsid w:val="00D725B9"/>
    <w:rsid w:val="00D72EE0"/>
    <w:rsid w:val="00D73017"/>
    <w:rsid w:val="00D73475"/>
    <w:rsid w:val="00D73C7B"/>
    <w:rsid w:val="00D74606"/>
    <w:rsid w:val="00D74BBE"/>
    <w:rsid w:val="00D75863"/>
    <w:rsid w:val="00D7644B"/>
    <w:rsid w:val="00D775E4"/>
    <w:rsid w:val="00D80031"/>
    <w:rsid w:val="00D80296"/>
    <w:rsid w:val="00D81297"/>
    <w:rsid w:val="00D82E83"/>
    <w:rsid w:val="00D846D6"/>
    <w:rsid w:val="00D878C8"/>
    <w:rsid w:val="00D908BF"/>
    <w:rsid w:val="00D90D1D"/>
    <w:rsid w:val="00D90FC0"/>
    <w:rsid w:val="00D9126B"/>
    <w:rsid w:val="00D94F92"/>
    <w:rsid w:val="00D96015"/>
    <w:rsid w:val="00DA0F0D"/>
    <w:rsid w:val="00DA5489"/>
    <w:rsid w:val="00DA62DC"/>
    <w:rsid w:val="00DA7156"/>
    <w:rsid w:val="00DB19BE"/>
    <w:rsid w:val="00DB3DE6"/>
    <w:rsid w:val="00DB4664"/>
    <w:rsid w:val="00DB4DB6"/>
    <w:rsid w:val="00DB50E5"/>
    <w:rsid w:val="00DB6635"/>
    <w:rsid w:val="00DB6786"/>
    <w:rsid w:val="00DC0139"/>
    <w:rsid w:val="00DC1605"/>
    <w:rsid w:val="00DC275E"/>
    <w:rsid w:val="00DC30BC"/>
    <w:rsid w:val="00DC6DC3"/>
    <w:rsid w:val="00DC7E2A"/>
    <w:rsid w:val="00DC7EDD"/>
    <w:rsid w:val="00DD1988"/>
    <w:rsid w:val="00DD290B"/>
    <w:rsid w:val="00DD67A3"/>
    <w:rsid w:val="00DD6A9E"/>
    <w:rsid w:val="00DE0B07"/>
    <w:rsid w:val="00DE1A99"/>
    <w:rsid w:val="00DE2065"/>
    <w:rsid w:val="00DE2066"/>
    <w:rsid w:val="00DE7907"/>
    <w:rsid w:val="00DF0645"/>
    <w:rsid w:val="00DF1E52"/>
    <w:rsid w:val="00DF2ECF"/>
    <w:rsid w:val="00DF376B"/>
    <w:rsid w:val="00DF4254"/>
    <w:rsid w:val="00DF5D43"/>
    <w:rsid w:val="00DF6AC6"/>
    <w:rsid w:val="00DF78CC"/>
    <w:rsid w:val="00DF7B60"/>
    <w:rsid w:val="00E00498"/>
    <w:rsid w:val="00E02783"/>
    <w:rsid w:val="00E04D21"/>
    <w:rsid w:val="00E05BA5"/>
    <w:rsid w:val="00E05D89"/>
    <w:rsid w:val="00E0661D"/>
    <w:rsid w:val="00E06C5A"/>
    <w:rsid w:val="00E07573"/>
    <w:rsid w:val="00E13368"/>
    <w:rsid w:val="00E1542F"/>
    <w:rsid w:val="00E20043"/>
    <w:rsid w:val="00E2309D"/>
    <w:rsid w:val="00E235B2"/>
    <w:rsid w:val="00E24EF9"/>
    <w:rsid w:val="00E26894"/>
    <w:rsid w:val="00E26D82"/>
    <w:rsid w:val="00E27012"/>
    <w:rsid w:val="00E2758C"/>
    <w:rsid w:val="00E27A22"/>
    <w:rsid w:val="00E27B82"/>
    <w:rsid w:val="00E27F95"/>
    <w:rsid w:val="00E30BBA"/>
    <w:rsid w:val="00E31080"/>
    <w:rsid w:val="00E31268"/>
    <w:rsid w:val="00E313F1"/>
    <w:rsid w:val="00E31BD2"/>
    <w:rsid w:val="00E3270B"/>
    <w:rsid w:val="00E3324B"/>
    <w:rsid w:val="00E33DAD"/>
    <w:rsid w:val="00E36D5D"/>
    <w:rsid w:val="00E405D5"/>
    <w:rsid w:val="00E406CB"/>
    <w:rsid w:val="00E41032"/>
    <w:rsid w:val="00E4325E"/>
    <w:rsid w:val="00E4399E"/>
    <w:rsid w:val="00E4502C"/>
    <w:rsid w:val="00E4504B"/>
    <w:rsid w:val="00E4569C"/>
    <w:rsid w:val="00E458B1"/>
    <w:rsid w:val="00E45E00"/>
    <w:rsid w:val="00E4682A"/>
    <w:rsid w:val="00E47617"/>
    <w:rsid w:val="00E5009F"/>
    <w:rsid w:val="00E517B2"/>
    <w:rsid w:val="00E61335"/>
    <w:rsid w:val="00E62D09"/>
    <w:rsid w:val="00E62F34"/>
    <w:rsid w:val="00E6393C"/>
    <w:rsid w:val="00E63FB6"/>
    <w:rsid w:val="00E654BD"/>
    <w:rsid w:val="00E65923"/>
    <w:rsid w:val="00E65AAC"/>
    <w:rsid w:val="00E71A50"/>
    <w:rsid w:val="00E7335E"/>
    <w:rsid w:val="00E73D15"/>
    <w:rsid w:val="00E75AA1"/>
    <w:rsid w:val="00E80396"/>
    <w:rsid w:val="00E832A8"/>
    <w:rsid w:val="00E83F1A"/>
    <w:rsid w:val="00E86123"/>
    <w:rsid w:val="00E86F04"/>
    <w:rsid w:val="00E873EF"/>
    <w:rsid w:val="00E9205E"/>
    <w:rsid w:val="00E9256D"/>
    <w:rsid w:val="00E92798"/>
    <w:rsid w:val="00E94A4D"/>
    <w:rsid w:val="00E95AB4"/>
    <w:rsid w:val="00EA072F"/>
    <w:rsid w:val="00EA2546"/>
    <w:rsid w:val="00EA3E7D"/>
    <w:rsid w:val="00EA6B77"/>
    <w:rsid w:val="00EA6E9E"/>
    <w:rsid w:val="00EB12D5"/>
    <w:rsid w:val="00EB1519"/>
    <w:rsid w:val="00EB37D9"/>
    <w:rsid w:val="00EB5E5F"/>
    <w:rsid w:val="00EC387D"/>
    <w:rsid w:val="00EC4686"/>
    <w:rsid w:val="00EC47CC"/>
    <w:rsid w:val="00EC5644"/>
    <w:rsid w:val="00EC580F"/>
    <w:rsid w:val="00EC67F8"/>
    <w:rsid w:val="00EC75EA"/>
    <w:rsid w:val="00ED41DD"/>
    <w:rsid w:val="00ED422A"/>
    <w:rsid w:val="00ED5976"/>
    <w:rsid w:val="00EE266A"/>
    <w:rsid w:val="00EE35B6"/>
    <w:rsid w:val="00EE4EB2"/>
    <w:rsid w:val="00EE525A"/>
    <w:rsid w:val="00EE5569"/>
    <w:rsid w:val="00EE614A"/>
    <w:rsid w:val="00EE7AAD"/>
    <w:rsid w:val="00EF0CD0"/>
    <w:rsid w:val="00F0068B"/>
    <w:rsid w:val="00F025C5"/>
    <w:rsid w:val="00F04AC7"/>
    <w:rsid w:val="00F04EC5"/>
    <w:rsid w:val="00F069E4"/>
    <w:rsid w:val="00F071A9"/>
    <w:rsid w:val="00F07FF3"/>
    <w:rsid w:val="00F10F14"/>
    <w:rsid w:val="00F1190C"/>
    <w:rsid w:val="00F131E7"/>
    <w:rsid w:val="00F13788"/>
    <w:rsid w:val="00F14E2B"/>
    <w:rsid w:val="00F155FA"/>
    <w:rsid w:val="00F1662D"/>
    <w:rsid w:val="00F17660"/>
    <w:rsid w:val="00F21252"/>
    <w:rsid w:val="00F21A2B"/>
    <w:rsid w:val="00F2239B"/>
    <w:rsid w:val="00F2245C"/>
    <w:rsid w:val="00F22482"/>
    <w:rsid w:val="00F2584A"/>
    <w:rsid w:val="00F276AC"/>
    <w:rsid w:val="00F306C6"/>
    <w:rsid w:val="00F30FFE"/>
    <w:rsid w:val="00F32A78"/>
    <w:rsid w:val="00F3582C"/>
    <w:rsid w:val="00F36EB6"/>
    <w:rsid w:val="00F40033"/>
    <w:rsid w:val="00F425BA"/>
    <w:rsid w:val="00F42703"/>
    <w:rsid w:val="00F430D7"/>
    <w:rsid w:val="00F43535"/>
    <w:rsid w:val="00F435AD"/>
    <w:rsid w:val="00F43D80"/>
    <w:rsid w:val="00F44544"/>
    <w:rsid w:val="00F4542B"/>
    <w:rsid w:val="00F465C1"/>
    <w:rsid w:val="00F475C8"/>
    <w:rsid w:val="00F47607"/>
    <w:rsid w:val="00F50A35"/>
    <w:rsid w:val="00F51228"/>
    <w:rsid w:val="00F52828"/>
    <w:rsid w:val="00F5379A"/>
    <w:rsid w:val="00F53963"/>
    <w:rsid w:val="00F542D0"/>
    <w:rsid w:val="00F54682"/>
    <w:rsid w:val="00F557E1"/>
    <w:rsid w:val="00F563B4"/>
    <w:rsid w:val="00F56C87"/>
    <w:rsid w:val="00F56E04"/>
    <w:rsid w:val="00F57977"/>
    <w:rsid w:val="00F57C3C"/>
    <w:rsid w:val="00F62485"/>
    <w:rsid w:val="00F63C21"/>
    <w:rsid w:val="00F63D0D"/>
    <w:rsid w:val="00F64131"/>
    <w:rsid w:val="00F644ED"/>
    <w:rsid w:val="00F64C76"/>
    <w:rsid w:val="00F656D3"/>
    <w:rsid w:val="00F70A3E"/>
    <w:rsid w:val="00F70FEA"/>
    <w:rsid w:val="00F71819"/>
    <w:rsid w:val="00F72B50"/>
    <w:rsid w:val="00F75597"/>
    <w:rsid w:val="00F76D24"/>
    <w:rsid w:val="00F76F37"/>
    <w:rsid w:val="00F811C6"/>
    <w:rsid w:val="00F82E35"/>
    <w:rsid w:val="00F852BF"/>
    <w:rsid w:val="00F86827"/>
    <w:rsid w:val="00F86B35"/>
    <w:rsid w:val="00F90927"/>
    <w:rsid w:val="00F909D6"/>
    <w:rsid w:val="00F91CFF"/>
    <w:rsid w:val="00F93F11"/>
    <w:rsid w:val="00F94F12"/>
    <w:rsid w:val="00F97EE9"/>
    <w:rsid w:val="00FA03A8"/>
    <w:rsid w:val="00FA16A3"/>
    <w:rsid w:val="00FA1C11"/>
    <w:rsid w:val="00FA70AE"/>
    <w:rsid w:val="00FA714A"/>
    <w:rsid w:val="00FB2885"/>
    <w:rsid w:val="00FB2FC9"/>
    <w:rsid w:val="00FB3ABD"/>
    <w:rsid w:val="00FB4F2B"/>
    <w:rsid w:val="00FB5FFF"/>
    <w:rsid w:val="00FB670A"/>
    <w:rsid w:val="00FB7D4F"/>
    <w:rsid w:val="00FC2CAE"/>
    <w:rsid w:val="00FC3453"/>
    <w:rsid w:val="00FC43FC"/>
    <w:rsid w:val="00FC4F40"/>
    <w:rsid w:val="00FC533A"/>
    <w:rsid w:val="00FC6697"/>
    <w:rsid w:val="00FC68E4"/>
    <w:rsid w:val="00FC7A8B"/>
    <w:rsid w:val="00FD4A4B"/>
    <w:rsid w:val="00FD5604"/>
    <w:rsid w:val="00FD5790"/>
    <w:rsid w:val="00FD63C1"/>
    <w:rsid w:val="00FE0E51"/>
    <w:rsid w:val="00FE2685"/>
    <w:rsid w:val="00FE2738"/>
    <w:rsid w:val="00FE6F79"/>
    <w:rsid w:val="00FF0AA5"/>
    <w:rsid w:val="00FF183B"/>
    <w:rsid w:val="00FF22F8"/>
    <w:rsid w:val="00FF5886"/>
    <w:rsid w:val="00FF5A68"/>
    <w:rsid w:val="00FF5CF0"/>
    <w:rsid w:val="00FF63AF"/>
    <w:rsid w:val="00FF6C20"/>
    <w:rsid w:val="00FF7387"/>
    <w:rsid w:val="028C2676"/>
    <w:rsid w:val="03E55838"/>
    <w:rsid w:val="04F35D86"/>
    <w:rsid w:val="057E15EE"/>
    <w:rsid w:val="06BF3E20"/>
    <w:rsid w:val="07AD6066"/>
    <w:rsid w:val="07EC4B42"/>
    <w:rsid w:val="08044DA6"/>
    <w:rsid w:val="08B1140F"/>
    <w:rsid w:val="09EE003B"/>
    <w:rsid w:val="0AA82A9D"/>
    <w:rsid w:val="0B530DF0"/>
    <w:rsid w:val="0CD070C6"/>
    <w:rsid w:val="0DD84238"/>
    <w:rsid w:val="0E0E7390"/>
    <w:rsid w:val="0ECD1A72"/>
    <w:rsid w:val="0FBF2E53"/>
    <w:rsid w:val="10802BFE"/>
    <w:rsid w:val="10F21C73"/>
    <w:rsid w:val="11373205"/>
    <w:rsid w:val="12445033"/>
    <w:rsid w:val="12F55F3A"/>
    <w:rsid w:val="1304205B"/>
    <w:rsid w:val="134405A4"/>
    <w:rsid w:val="139A1517"/>
    <w:rsid w:val="14AE23F5"/>
    <w:rsid w:val="14BD6C25"/>
    <w:rsid w:val="16070604"/>
    <w:rsid w:val="161E0B61"/>
    <w:rsid w:val="16284064"/>
    <w:rsid w:val="16313AAE"/>
    <w:rsid w:val="16E10A8B"/>
    <w:rsid w:val="173303A1"/>
    <w:rsid w:val="18047716"/>
    <w:rsid w:val="18C01BB6"/>
    <w:rsid w:val="18DF7B8A"/>
    <w:rsid w:val="19B82D88"/>
    <w:rsid w:val="1A660D63"/>
    <w:rsid w:val="1B3F7B0E"/>
    <w:rsid w:val="1BB62812"/>
    <w:rsid w:val="1CBE77DE"/>
    <w:rsid w:val="1DB86DBC"/>
    <w:rsid w:val="1EEA0413"/>
    <w:rsid w:val="204D5016"/>
    <w:rsid w:val="20A514DD"/>
    <w:rsid w:val="215A50CD"/>
    <w:rsid w:val="221A073A"/>
    <w:rsid w:val="22981562"/>
    <w:rsid w:val="22C5031D"/>
    <w:rsid w:val="22C730F9"/>
    <w:rsid w:val="22E5508D"/>
    <w:rsid w:val="254A7734"/>
    <w:rsid w:val="25BA1479"/>
    <w:rsid w:val="27413397"/>
    <w:rsid w:val="27E92732"/>
    <w:rsid w:val="280A3066"/>
    <w:rsid w:val="281A5986"/>
    <w:rsid w:val="28A26EA1"/>
    <w:rsid w:val="29D70771"/>
    <w:rsid w:val="2A3F7640"/>
    <w:rsid w:val="2A931FBE"/>
    <w:rsid w:val="2B23485E"/>
    <w:rsid w:val="2B53692F"/>
    <w:rsid w:val="2B705DF6"/>
    <w:rsid w:val="2CC27683"/>
    <w:rsid w:val="2D463E35"/>
    <w:rsid w:val="2DAA1C48"/>
    <w:rsid w:val="2E5165F6"/>
    <w:rsid w:val="2E960A98"/>
    <w:rsid w:val="2EC70DF3"/>
    <w:rsid w:val="2F076D12"/>
    <w:rsid w:val="31E20D22"/>
    <w:rsid w:val="32262BDB"/>
    <w:rsid w:val="32B54898"/>
    <w:rsid w:val="33287898"/>
    <w:rsid w:val="33DD1E46"/>
    <w:rsid w:val="34285B9C"/>
    <w:rsid w:val="348D33D0"/>
    <w:rsid w:val="35557A27"/>
    <w:rsid w:val="355C0961"/>
    <w:rsid w:val="358A239E"/>
    <w:rsid w:val="36C06238"/>
    <w:rsid w:val="36CC5235"/>
    <w:rsid w:val="375A7D63"/>
    <w:rsid w:val="377D1DDF"/>
    <w:rsid w:val="38B82B56"/>
    <w:rsid w:val="3EB2267A"/>
    <w:rsid w:val="3F4D06CB"/>
    <w:rsid w:val="3F4D6EB8"/>
    <w:rsid w:val="3F71201C"/>
    <w:rsid w:val="3FED60C4"/>
    <w:rsid w:val="40403870"/>
    <w:rsid w:val="41581D39"/>
    <w:rsid w:val="41EB701E"/>
    <w:rsid w:val="423E0F01"/>
    <w:rsid w:val="42822ABA"/>
    <w:rsid w:val="447B5993"/>
    <w:rsid w:val="447E58B2"/>
    <w:rsid w:val="45375D1A"/>
    <w:rsid w:val="45FD072D"/>
    <w:rsid w:val="46580B9D"/>
    <w:rsid w:val="47395E1E"/>
    <w:rsid w:val="493D0D2B"/>
    <w:rsid w:val="4A026110"/>
    <w:rsid w:val="4A751FF3"/>
    <w:rsid w:val="4ABA2E1D"/>
    <w:rsid w:val="4ABF4124"/>
    <w:rsid w:val="4B1566C8"/>
    <w:rsid w:val="4B9015D6"/>
    <w:rsid w:val="4C5C3919"/>
    <w:rsid w:val="4C8C26FE"/>
    <w:rsid w:val="4CF6503A"/>
    <w:rsid w:val="4E2E201D"/>
    <w:rsid w:val="4EE5658F"/>
    <w:rsid w:val="4F0E7935"/>
    <w:rsid w:val="50A62286"/>
    <w:rsid w:val="54044214"/>
    <w:rsid w:val="55300815"/>
    <w:rsid w:val="55DC5A83"/>
    <w:rsid w:val="56527FB9"/>
    <w:rsid w:val="58406A80"/>
    <w:rsid w:val="5861585B"/>
    <w:rsid w:val="59D37453"/>
    <w:rsid w:val="5A6820F1"/>
    <w:rsid w:val="5BCD6981"/>
    <w:rsid w:val="5D2A0037"/>
    <w:rsid w:val="5F2D7F83"/>
    <w:rsid w:val="5FDD23C8"/>
    <w:rsid w:val="607C6A54"/>
    <w:rsid w:val="62DB7C09"/>
    <w:rsid w:val="632768BD"/>
    <w:rsid w:val="637F0F69"/>
    <w:rsid w:val="642841F6"/>
    <w:rsid w:val="643223C2"/>
    <w:rsid w:val="65FF4582"/>
    <w:rsid w:val="66934520"/>
    <w:rsid w:val="687577AC"/>
    <w:rsid w:val="68EC381A"/>
    <w:rsid w:val="69771617"/>
    <w:rsid w:val="6992270C"/>
    <w:rsid w:val="699A1BA3"/>
    <w:rsid w:val="6A190CD1"/>
    <w:rsid w:val="6A2653B8"/>
    <w:rsid w:val="6B9208D1"/>
    <w:rsid w:val="6BFE54B0"/>
    <w:rsid w:val="6CA23AAE"/>
    <w:rsid w:val="6CE608AD"/>
    <w:rsid w:val="6E9B4ED3"/>
    <w:rsid w:val="70292D0F"/>
    <w:rsid w:val="707932E2"/>
    <w:rsid w:val="716C71D2"/>
    <w:rsid w:val="72355AA6"/>
    <w:rsid w:val="72B229EC"/>
    <w:rsid w:val="72EB4CF2"/>
    <w:rsid w:val="72F71697"/>
    <w:rsid w:val="73FB03C6"/>
    <w:rsid w:val="750E6FCF"/>
    <w:rsid w:val="752F269A"/>
    <w:rsid w:val="755F077A"/>
    <w:rsid w:val="755F7883"/>
    <w:rsid w:val="75AD702B"/>
    <w:rsid w:val="75D25F02"/>
    <w:rsid w:val="76494E3A"/>
    <w:rsid w:val="77222375"/>
    <w:rsid w:val="779C16FF"/>
    <w:rsid w:val="78617823"/>
    <w:rsid w:val="79143BED"/>
    <w:rsid w:val="7931119C"/>
    <w:rsid w:val="79504F1F"/>
    <w:rsid w:val="79933A4B"/>
    <w:rsid w:val="79F249CF"/>
    <w:rsid w:val="7A532BB5"/>
    <w:rsid w:val="7B114647"/>
    <w:rsid w:val="7B93119C"/>
    <w:rsid w:val="7BD265DD"/>
    <w:rsid w:val="7CAF1700"/>
    <w:rsid w:val="7D407353"/>
    <w:rsid w:val="7D8214AF"/>
    <w:rsid w:val="7DAD4B96"/>
    <w:rsid w:val="7DDA72BC"/>
    <w:rsid w:val="7E0B3C8A"/>
    <w:rsid w:val="7ECB023E"/>
    <w:rsid w:val="7F4B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style>
  <w:style w:type="paragraph" w:styleId="5">
    <w:name w:val="Body Text"/>
    <w:basedOn w:val="1"/>
    <w:link w:val="37"/>
    <w:unhideWhenUsed/>
    <w:qFormat/>
    <w:uiPriority w:val="99"/>
    <w:pPr>
      <w:widowControl/>
      <w:spacing w:after="120" w:line="276" w:lineRule="auto"/>
      <w:jc w:val="left"/>
    </w:pPr>
    <w:rPr>
      <w:rFonts w:hint="eastAsia" w:ascii="Calibri" w:hAnsi="Calibri"/>
      <w:kern w:val="0"/>
      <w:sz w:val="22"/>
      <w:szCs w:val="20"/>
      <w:lang w:val="en-GB"/>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qFormat/>
    <w:uiPriority w:val="99"/>
    <w:rPr>
      <w:sz w:val="21"/>
      <w:szCs w:val="21"/>
    </w:rPr>
  </w:style>
  <w:style w:type="character" w:customStyle="1" w:styleId="15">
    <w:name w:val="标题 1 字符"/>
    <w:link w:val="2"/>
    <w:qFormat/>
    <w:uiPriority w:val="0"/>
    <w:rPr>
      <w:rFonts w:eastAsia="宋体"/>
      <w:b/>
      <w:bCs/>
      <w:kern w:val="44"/>
      <w:sz w:val="44"/>
      <w:szCs w:val="44"/>
      <w:lang w:val="en-US" w:eastAsia="zh-CN" w:bidi="ar-SA"/>
    </w:rPr>
  </w:style>
  <w:style w:type="character" w:customStyle="1" w:styleId="16">
    <w:name w:val="批注框文本 字符"/>
    <w:link w:val="6"/>
    <w:qFormat/>
    <w:uiPriority w:val="0"/>
    <w:rPr>
      <w:kern w:val="2"/>
      <w:sz w:val="18"/>
      <w:szCs w:val="18"/>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批注文字 字符"/>
    <w:link w:val="4"/>
    <w:qFormat/>
    <w:uiPriority w:val="99"/>
    <w:rPr>
      <w:kern w:val="2"/>
      <w:sz w:val="21"/>
      <w:szCs w:val="24"/>
    </w:rPr>
  </w:style>
  <w:style w:type="character" w:customStyle="1" w:styleId="19">
    <w:name w:val="批注主题 字符"/>
    <w:link w:val="9"/>
    <w:qFormat/>
    <w:uiPriority w:val="0"/>
    <w:rPr>
      <w:b/>
      <w:bCs/>
      <w:kern w:val="2"/>
      <w:sz w:val="21"/>
      <w:szCs w:val="24"/>
    </w:rPr>
  </w:style>
  <w:style w:type="character" w:customStyle="1" w:styleId="20">
    <w:name w:val="页眉 字符"/>
    <w:link w:val="8"/>
    <w:qFormat/>
    <w:uiPriority w:val="0"/>
    <w:rPr>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content_gg"/>
    <w:basedOn w:val="12"/>
    <w:qFormat/>
    <w:uiPriority w:val="0"/>
  </w:style>
  <w:style w:type="paragraph" w:customStyle="1" w:styleId="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正文部分"/>
    <w:basedOn w:val="1"/>
    <w:link w:val="25"/>
    <w:qFormat/>
    <w:uiPriority w:val="0"/>
    <w:pPr>
      <w:adjustRightInd w:val="0"/>
      <w:snapToGrid w:val="0"/>
      <w:spacing w:line="360" w:lineRule="auto"/>
      <w:ind w:firstLine="200" w:firstLineChars="200"/>
      <w:textAlignment w:val="baseline"/>
    </w:pPr>
    <w:rPr>
      <w:rFonts w:eastAsia="仿宋_GB2312"/>
      <w:bCs/>
      <w:sz w:val="28"/>
    </w:rPr>
  </w:style>
  <w:style w:type="character" w:customStyle="1" w:styleId="25">
    <w:name w:val="正文部分 字符"/>
    <w:link w:val="24"/>
    <w:qFormat/>
    <w:uiPriority w:val="0"/>
    <w:rPr>
      <w:rFonts w:eastAsia="仿宋_GB2312"/>
      <w:bCs/>
      <w:kern w:val="2"/>
      <w:sz w:val="28"/>
      <w:szCs w:val="24"/>
    </w:rPr>
  </w:style>
  <w:style w:type="paragraph" w:customStyle="1" w:styleId="26">
    <w:name w:val="一级标题"/>
    <w:basedOn w:val="3"/>
    <w:qFormat/>
    <w:uiPriority w:val="0"/>
    <w:pPr>
      <w:keepLines w:val="0"/>
      <w:numPr>
        <w:ilvl w:val="0"/>
        <w:numId w:val="1"/>
      </w:numPr>
      <w:tabs>
        <w:tab w:val="clear" w:pos="567"/>
      </w:tabs>
      <w:adjustRightInd w:val="0"/>
      <w:snapToGrid w:val="0"/>
      <w:spacing w:before="80" w:beforeLines="80" w:after="80" w:afterLines="80" w:line="360" w:lineRule="auto"/>
      <w:ind w:left="902" w:firstLine="0"/>
    </w:pPr>
    <w:rPr>
      <w:rFonts w:ascii="Times New Roman" w:hAnsi="Times New Roman" w:eastAsia="黑体" w:cs="Times New Roman"/>
      <w:b w:val="0"/>
      <w:kern w:val="0"/>
      <w:sz w:val="28"/>
    </w:rPr>
  </w:style>
  <w:style w:type="paragraph" w:customStyle="1" w:styleId="27">
    <w:name w:val="二级标题"/>
    <w:basedOn w:val="1"/>
    <w:qFormat/>
    <w:uiPriority w:val="0"/>
    <w:pPr>
      <w:numPr>
        <w:ilvl w:val="1"/>
        <w:numId w:val="1"/>
      </w:numPr>
      <w:tabs>
        <w:tab w:val="left" w:pos="567"/>
      </w:tabs>
      <w:adjustRightInd w:val="0"/>
      <w:snapToGrid w:val="0"/>
      <w:spacing w:before="50" w:beforeLines="50" w:after="50" w:afterLines="50" w:line="360" w:lineRule="auto"/>
      <w:textAlignment w:val="baseline"/>
      <w:outlineLvl w:val="2"/>
    </w:pPr>
    <w:rPr>
      <w:rFonts w:eastAsia="仿宋_GB2312"/>
      <w:b/>
      <w:color w:val="000000"/>
      <w:sz w:val="28"/>
    </w:rPr>
  </w:style>
  <w:style w:type="paragraph" w:customStyle="1" w:styleId="28">
    <w:name w:val="三级标题"/>
    <w:basedOn w:val="24"/>
    <w:qFormat/>
    <w:uiPriority w:val="0"/>
    <w:pPr>
      <w:numPr>
        <w:ilvl w:val="2"/>
        <w:numId w:val="1"/>
      </w:numPr>
      <w:tabs>
        <w:tab w:val="left" w:pos="567"/>
      </w:tabs>
      <w:ind w:firstLine="0" w:firstLineChars="0"/>
      <w:outlineLvl w:val="3"/>
    </w:pPr>
  </w:style>
  <w:style w:type="paragraph" w:customStyle="1" w:styleId="29">
    <w:name w:val="标题4"/>
    <w:basedOn w:val="1"/>
    <w:link w:val="31"/>
    <w:qFormat/>
    <w:uiPriority w:val="0"/>
    <w:pPr>
      <w:numPr>
        <w:ilvl w:val="3"/>
        <w:numId w:val="1"/>
      </w:numPr>
      <w:adjustRightInd w:val="0"/>
      <w:snapToGrid w:val="0"/>
      <w:spacing w:line="360" w:lineRule="auto"/>
      <w:ind w:firstLine="200" w:firstLineChars="200"/>
      <w:textAlignment w:val="baseline"/>
    </w:pPr>
    <w:rPr>
      <w:rFonts w:eastAsia="仿宋_GB2312"/>
      <w:bCs/>
      <w:sz w:val="28"/>
    </w:rPr>
  </w:style>
  <w:style w:type="paragraph" w:customStyle="1" w:styleId="30">
    <w:name w:val="标题5"/>
    <w:basedOn w:val="29"/>
    <w:qFormat/>
    <w:uiPriority w:val="0"/>
    <w:pPr>
      <w:numPr>
        <w:ilvl w:val="4"/>
      </w:numPr>
      <w:ind w:left="2760" w:hanging="440"/>
    </w:pPr>
  </w:style>
  <w:style w:type="character" w:customStyle="1" w:styleId="31">
    <w:name w:val="标题4 字符"/>
    <w:basedOn w:val="12"/>
    <w:link w:val="29"/>
    <w:qFormat/>
    <w:uiPriority w:val="0"/>
    <w:rPr>
      <w:rFonts w:eastAsia="仿宋_GB2312"/>
      <w:bCs/>
      <w:kern w:val="2"/>
      <w:sz w:val="28"/>
      <w:szCs w:val="24"/>
    </w:rPr>
  </w:style>
  <w:style w:type="paragraph" w:customStyle="1" w:styleId="32">
    <w:name w:val="标题6"/>
    <w:basedOn w:val="1"/>
    <w:qFormat/>
    <w:uiPriority w:val="0"/>
    <w:pPr>
      <w:numPr>
        <w:ilvl w:val="5"/>
        <w:numId w:val="1"/>
      </w:numPr>
      <w:adjustRightInd w:val="0"/>
      <w:snapToGrid w:val="0"/>
      <w:spacing w:line="360" w:lineRule="auto"/>
      <w:ind w:firstLine="0"/>
      <w:textAlignment w:val="baseline"/>
    </w:pPr>
    <w:rPr>
      <w:rFonts w:eastAsia="仿宋_GB2312"/>
      <w:bCs/>
      <w:sz w:val="28"/>
    </w:rPr>
  </w:style>
  <w:style w:type="character" w:customStyle="1" w:styleId="33">
    <w:name w:val="标题 2 字符"/>
    <w:basedOn w:val="12"/>
    <w:link w:val="3"/>
    <w:semiHidden/>
    <w:qFormat/>
    <w:uiPriority w:val="0"/>
    <w:rPr>
      <w:rFonts w:asciiTheme="majorHAnsi" w:hAnsiTheme="majorHAnsi" w:eastAsiaTheme="majorEastAsia" w:cstheme="majorBidi"/>
      <w:b/>
      <w:bCs/>
      <w:kern w:val="2"/>
      <w:sz w:val="32"/>
      <w:szCs w:val="32"/>
    </w:rPr>
  </w:style>
  <w:style w:type="paragraph" w:customStyle="1" w:styleId="3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正文文本 字符"/>
    <w:basedOn w:val="12"/>
    <w:link w:val="5"/>
    <w:qFormat/>
    <w:uiPriority w:val="99"/>
    <w:rPr>
      <w:rFonts w:ascii="Calibri" w:hAnsi="Calibri"/>
      <w:sz w:val="22"/>
      <w:lang w:val="en-GB"/>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849E6-6FB4-4410-B057-0777BCBBCFA3}">
  <ds:schemaRefs/>
</ds:datastoreItem>
</file>

<file path=docProps/app.xml><?xml version="1.0" encoding="utf-8"?>
<Properties xmlns="http://schemas.openxmlformats.org/officeDocument/2006/extended-properties" xmlns:vt="http://schemas.openxmlformats.org/officeDocument/2006/docPropsVTypes">
  <Template>Normal</Template>
  <Company>sse</Company>
  <Pages>2</Pages>
  <Words>111</Words>
  <Characters>639</Characters>
  <Lines>5</Lines>
  <Paragraphs>1</Paragraphs>
  <TotalTime>37</TotalTime>
  <ScaleCrop>false</ScaleCrop>
  <LinksUpToDate>false</LinksUpToDate>
  <CharactersWithSpaces>749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2025-01-20T00:54:00Z</dcterms:created>
  <dc:creator>sse</dc:creator>
  <cp:lastModifiedBy>赵媛</cp:lastModifiedBy>
  <cp:lastPrinted>2024-03-19T09:03:00Z</cp:lastPrinted>
  <dcterms:modified xsi:type="dcterms:W3CDTF">2025-02-25T10:07:28Z</dcterms:modified>
  <dc:title>第十号 上市公司关联交易公告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F2BE75E2ACA6488C8166398CA9AAD713</vt:lpwstr>
  </property>
</Properties>
</file>